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广州中医药大学惠州医院（惠州市中医医院）中医住院医师规范化培训招生考核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准考证</w:t>
      </w:r>
    </w:p>
    <w:tbl>
      <w:tblPr>
        <w:tblStyle w:val="2"/>
        <w:tblpPr w:leftFromText="180" w:rightFromText="180" w:vertAnchor="text" w:horzAnchor="page" w:tblpX="9597" w:tblpY="452"/>
        <w:tblW w:w="1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</w:trPr>
        <w:tc>
          <w:tcPr>
            <w:tcW w:w="1760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  <w:lang w:eastAsia="zh-CN"/>
              </w:rPr>
              <w:t>须贴</w:t>
            </w:r>
          </w:p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照片</w:t>
            </w:r>
          </w:p>
        </w:tc>
      </w:tr>
    </w:tbl>
    <w:p>
      <w:pPr>
        <w:spacing w:line="5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准考证编号：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姓名：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</w:t>
      </w:r>
      <w:r>
        <w:rPr>
          <w:rFonts w:hint="eastAsia" w:ascii="仿宋_GB2312" w:eastAsia="仿宋_GB2312"/>
          <w:sz w:val="30"/>
          <w:szCs w:val="30"/>
        </w:rPr>
        <w:t>性别：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 xml:space="preserve"> 年龄：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>学历：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身份证号码：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</w:t>
      </w:r>
    </w:p>
    <w:p>
      <w:pPr>
        <w:spacing w:line="460" w:lineRule="exact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报考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专业</w:t>
      </w:r>
      <w:r>
        <w:rPr>
          <w:rFonts w:hint="eastAsia" w:ascii="仿宋_GB2312" w:eastAsia="仿宋_GB2312"/>
          <w:sz w:val="30"/>
          <w:szCs w:val="30"/>
        </w:rPr>
        <w:t>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    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笔试时间：</w:t>
      </w:r>
    </w:p>
    <w:p>
      <w:pPr>
        <w:widowControl/>
        <w:snapToGrid w:val="0"/>
        <w:spacing w:line="520" w:lineRule="exact"/>
        <w:ind w:right="-91"/>
        <w:jc w:val="left"/>
        <w:rPr>
          <w:rFonts w:hint="default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u w:val="none"/>
        </w:rPr>
        <w:t>时间：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日（星期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09:00或15:00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宋体" w:eastAsia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sz w:val="30"/>
          <w:szCs w:val="30"/>
        </w:rPr>
        <w:t>笔试地点：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 w:cs="Times New Roman"/>
          <w:color w:val="FF000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Times New Roman"/>
          <w:color w:val="FF0000"/>
          <w:sz w:val="30"/>
          <w:szCs w:val="30"/>
          <w:lang w:val="en-US" w:eastAsia="zh-CN"/>
        </w:rPr>
        <w:t>1.惠州市惠城区东江新城东升一路广州中医药大学惠州医院（惠州市中医医院）住院部10楼大会议室,仅限低风险地区考生。</w:t>
      </w:r>
    </w:p>
    <w:p>
      <w:pPr>
        <w:widowControl/>
        <w:snapToGrid w:val="0"/>
        <w:spacing w:line="520" w:lineRule="exact"/>
        <w:ind w:right="-91"/>
        <w:jc w:val="left"/>
        <w:rPr>
          <w:rFonts w:hint="default" w:ascii="仿宋_GB2312" w:hAnsi="宋体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Times New Roman"/>
          <w:color w:val="FF0000"/>
          <w:sz w:val="30"/>
          <w:szCs w:val="30"/>
          <w:lang w:val="en-US" w:eastAsia="zh-CN"/>
        </w:rPr>
        <w:t>2.广州中医药大学第三附属医院，仅限广州荔湾区考生。</w:t>
      </w:r>
    </w:p>
    <w:p>
      <w:pPr>
        <w:widowControl/>
        <w:snapToGrid w:val="0"/>
        <w:spacing w:line="520" w:lineRule="exact"/>
        <w:ind w:right="-91"/>
        <w:jc w:val="left"/>
        <w:rPr>
          <w:rFonts w:hint="eastAsia" w:ascii="仿宋_GB2312" w:hAnsi="宋体" w:eastAsia="仿宋_GB2312" w:cs="Times New Roman"/>
          <w:sz w:val="30"/>
          <w:szCs w:val="30"/>
        </w:rPr>
      </w:pPr>
      <w:r>
        <w:rPr>
          <w:rFonts w:hint="eastAsia" w:ascii="仿宋_GB2312" w:hAnsi="宋体" w:eastAsia="仿宋_GB2312" w:cs="Times New Roman"/>
          <w:b/>
          <w:bCs/>
          <w:sz w:val="30"/>
          <w:szCs w:val="30"/>
        </w:rPr>
        <w:t>面试时间及地点：另行通知。</w:t>
      </w:r>
    </w:p>
    <w:p>
      <w:pPr>
        <w:spacing w:line="340" w:lineRule="exact"/>
        <w:rPr>
          <w:rFonts w:hint="eastAsia" w:ascii="宋体" w:hAnsi="宋体"/>
          <w:sz w:val="24"/>
        </w:rPr>
      </w:pPr>
    </w:p>
    <w:p>
      <w:pPr>
        <w:spacing w:line="34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1.凭此</w:t>
      </w:r>
      <w:r>
        <w:rPr>
          <w:rFonts w:hint="eastAsia" w:ascii="宋体" w:hAnsi="宋体"/>
          <w:b/>
          <w:bCs/>
          <w:sz w:val="24"/>
        </w:rPr>
        <w:t>准考证</w:t>
      </w:r>
      <w:r>
        <w:rPr>
          <w:rFonts w:hint="eastAsia" w:ascii="宋体" w:hAnsi="宋体"/>
          <w:sz w:val="24"/>
        </w:rPr>
        <w:t>和</w:t>
      </w:r>
      <w:r>
        <w:rPr>
          <w:rFonts w:hint="eastAsia" w:ascii="宋体" w:hAnsi="宋体"/>
          <w:b/>
          <w:bCs/>
          <w:sz w:val="24"/>
        </w:rPr>
        <w:t>个人身份证</w:t>
      </w:r>
      <w:r>
        <w:rPr>
          <w:rFonts w:hint="eastAsia" w:ascii="宋体" w:hAnsi="宋体"/>
          <w:sz w:val="24"/>
        </w:rPr>
        <w:t>参加笔试和面试。可携带钢笔、铅笔、橡皮擦进入考场，不准携带其它与考试无关的物品。已携带入场的应按要求指定位置存放。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</w:t>
      </w:r>
      <w:r>
        <w:rPr>
          <w:rFonts w:hint="eastAsia" w:ascii="宋体" w:hAnsi="宋体"/>
          <w:sz w:val="24"/>
          <w:lang w:val="en-US" w:eastAsia="zh-CN"/>
        </w:rPr>
        <w:t>按照疫情防控管理要求，合理安排考试时间，当日</w:t>
      </w:r>
      <w:r>
        <w:rPr>
          <w:rFonts w:hint="eastAsia" w:ascii="宋体" w:hAnsi="宋体"/>
          <w:sz w:val="24"/>
        </w:rPr>
        <w:t>提前</w:t>
      </w:r>
      <w:r>
        <w:rPr>
          <w:rFonts w:hint="eastAsia" w:ascii="宋体" w:hAnsi="宋体"/>
          <w:sz w:val="24"/>
          <w:lang w:val="en-US" w:eastAsia="zh-CN"/>
        </w:rPr>
        <w:t>30</w:t>
      </w:r>
      <w:r>
        <w:rPr>
          <w:rFonts w:hint="eastAsia" w:ascii="宋体" w:hAnsi="宋体"/>
          <w:sz w:val="24"/>
        </w:rPr>
        <w:t>分钟</w:t>
      </w:r>
      <w:r>
        <w:rPr>
          <w:rFonts w:hint="eastAsia" w:ascii="宋体" w:hAnsi="宋体"/>
          <w:sz w:val="24"/>
          <w:lang w:val="en-US" w:eastAsia="zh-CN"/>
        </w:rPr>
        <w:t>抵达</w:t>
      </w:r>
      <w:r>
        <w:rPr>
          <w:rFonts w:hint="eastAsia" w:ascii="宋体" w:hAnsi="宋体"/>
          <w:sz w:val="24"/>
        </w:rPr>
        <w:t>考场，</w:t>
      </w:r>
      <w:r>
        <w:rPr>
          <w:rFonts w:hint="eastAsia" w:ascii="宋体" w:hAnsi="宋体"/>
          <w:sz w:val="24"/>
          <w:lang w:val="en-US" w:eastAsia="zh-CN"/>
        </w:rPr>
        <w:t>开考15</w:t>
      </w:r>
      <w:r>
        <w:rPr>
          <w:rFonts w:hint="eastAsia" w:ascii="宋体" w:hAnsi="宋体"/>
          <w:sz w:val="24"/>
        </w:rPr>
        <w:t>分钟</w:t>
      </w:r>
      <w:r>
        <w:rPr>
          <w:rFonts w:hint="eastAsia" w:ascii="宋体" w:hAnsi="宋体"/>
          <w:sz w:val="24"/>
          <w:lang w:val="en-US" w:eastAsia="zh-CN"/>
        </w:rPr>
        <w:t>将</w:t>
      </w:r>
      <w:r>
        <w:rPr>
          <w:rFonts w:hint="eastAsia" w:ascii="宋体" w:hAnsi="宋体"/>
          <w:sz w:val="24"/>
        </w:rPr>
        <w:t>不得进入考场，开考60分钟后考生方可交卷离开考场。考生交卷后应立即退场，不得在考场附近逗留、交谈，不得再返回考场续考。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3.笔试采取闭卷方式进行。笔试成绩按100分计算，合格线为60分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占总成绩的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0%。考生答卷前，在试卷填写指定内容（如姓名、准考证号等）。凡漏写姓名、准考证号或字迹模糊无法辨认一律按零分处理。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4.面试成绩按100分计算。面试成绩占考试总成绩的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0%</w:t>
      </w:r>
      <w:r>
        <w:rPr>
          <w:rFonts w:hint="eastAsia" w:ascii="宋体" w:hAnsi="宋体"/>
          <w:sz w:val="24"/>
          <w:lang w:eastAsia="zh-CN"/>
        </w:rPr>
        <w:t>，合格线为60分，</w:t>
      </w:r>
      <w:r>
        <w:rPr>
          <w:rFonts w:hint="eastAsia" w:ascii="宋体" w:hAnsi="宋体"/>
          <w:b/>
          <w:sz w:val="24"/>
        </w:rPr>
        <w:t>面试成绩不合格者，将不予</w:t>
      </w:r>
      <w:r>
        <w:rPr>
          <w:rFonts w:hint="eastAsia" w:ascii="宋体" w:hAnsi="宋体"/>
          <w:b/>
          <w:sz w:val="24"/>
          <w:lang w:val="en-US" w:eastAsia="zh-CN"/>
        </w:rPr>
        <w:t>招录</w:t>
      </w:r>
      <w:r>
        <w:rPr>
          <w:rFonts w:hint="eastAsia" w:ascii="宋体" w:hAnsi="宋体"/>
          <w:b/>
          <w:sz w:val="24"/>
        </w:rPr>
        <w:t>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5.面试内容包括思想政治素质和道德品质、专业知识与专业素养、实践（实验）能力、综合素质和创新能力、应变表达能力等。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6.考生必须将手机等通讯工具关机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在指定位置存放</w:t>
      </w:r>
      <w:r>
        <w:rPr>
          <w:rFonts w:hint="eastAsia" w:ascii="宋体" w:hAnsi="宋体"/>
          <w:sz w:val="24"/>
        </w:rPr>
        <w:t>后方可进入考场。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7.考生应自觉遵守考场纪律，服从工作人员安排，</w:t>
      </w:r>
      <w:r>
        <w:rPr>
          <w:rFonts w:hint="eastAsia" w:ascii="宋体" w:hAnsi="宋体"/>
          <w:sz w:val="24"/>
          <w:lang w:val="en-US" w:eastAsia="zh-CN"/>
        </w:rPr>
        <w:t>作弊等</w:t>
      </w:r>
      <w:r>
        <w:rPr>
          <w:rFonts w:hint="eastAsia" w:ascii="宋体" w:hAnsi="宋体"/>
          <w:sz w:val="24"/>
        </w:rPr>
        <w:t>违纪者将取消考试资格。</w:t>
      </w:r>
    </w:p>
    <w:p>
      <w:pPr>
        <w:widowControl/>
        <w:spacing w:line="320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</w:t>
      </w:r>
    </w:p>
    <w:p>
      <w:pPr>
        <w:widowControl/>
        <w:spacing w:line="320" w:lineRule="atLeast"/>
        <w:jc w:val="right"/>
        <w:rPr>
          <w:rFonts w:hint="eastAsia" w:eastAsia="宋体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广州中医药大学惠州医院（惠州市中医医院）</w:t>
      </w:r>
      <w:r>
        <w:rPr>
          <w:rFonts w:hint="eastAsia"/>
          <w:lang w:val="en-US" w:eastAsia="zh-CN"/>
        </w:rPr>
        <w:t>制</w:t>
      </w:r>
    </w:p>
    <w:sectPr>
      <w:pgSz w:w="11906" w:h="16838"/>
      <w:pgMar w:top="1417" w:right="1559" w:bottom="1417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727E8"/>
    <w:rsid w:val="02C1067D"/>
    <w:rsid w:val="2BA36C42"/>
    <w:rsid w:val="41A727E8"/>
    <w:rsid w:val="44A23008"/>
    <w:rsid w:val="566657A0"/>
    <w:rsid w:val="5C3E72B9"/>
    <w:rsid w:val="76E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2020-04-17T11:00:00Z</dcterms:created>
  <dc:creator>X(づI-AO╭❤～</dc:creator>
  <cp:lastModifiedBy>huawei</cp:lastModifiedBy>
  <dcterms:modified xsi:type="dcterms:W3CDTF">2021-06-11T01:56:26Z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