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outlineLvl w:val="1"/>
        <w:rPr>
          <w:rFonts w:hint="eastAsia" w:ascii="方正黑体_GBK" w:hAnsi="方正黑体_GBK" w:eastAsia="方正黑体_GBK" w:cs="方正黑体_GBK"/>
          <w:b w:val="0"/>
          <w:bCs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4"/>
          <w:szCs w:val="24"/>
          <w:lang w:val="en-GB"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24"/>
          <w:szCs w:val="24"/>
          <w:lang w:val="en-US" w:eastAsia="zh-CN"/>
        </w:rPr>
        <w:t>2</w:t>
      </w:r>
      <w:bookmarkStart w:id="2" w:name="_GoBack"/>
      <w:bookmarkEnd w:id="2"/>
      <w:r>
        <w:rPr>
          <w:rFonts w:hint="eastAsia" w:ascii="方正黑体_GBK" w:hAnsi="方正黑体_GBK" w:eastAsia="方正黑体_GBK" w:cs="方正黑体_GBK"/>
          <w:b w:val="0"/>
          <w:bCs/>
          <w:sz w:val="24"/>
          <w:szCs w:val="24"/>
          <w:lang w:val="en-US" w:eastAsia="zh-CN"/>
        </w:rPr>
        <w:t>：</w:t>
      </w:r>
      <w:r>
        <w:rPr>
          <w:rFonts w:hint="eastAsia" w:ascii="方正黑体_GBK" w:hAnsi="方正黑体_GBK" w:eastAsia="方正黑体_GBK" w:cs="方正黑体_GBK"/>
          <w:b w:val="0"/>
          <w:bCs/>
          <w:sz w:val="24"/>
          <w:szCs w:val="24"/>
          <w:lang w:val="en-GB"/>
        </w:rPr>
        <w:t>必需重要事项</w:t>
      </w:r>
      <w:r>
        <w:rPr>
          <w:rFonts w:hint="eastAsia" w:ascii="方正黑体_GBK" w:hAnsi="方正黑体_GBK" w:eastAsia="方正黑体_GBK" w:cs="方正黑体_GBK"/>
          <w:b w:val="0"/>
          <w:bCs/>
          <w:sz w:val="24"/>
          <w:szCs w:val="24"/>
          <w:lang w:val="en-GB" w:eastAsia="zh-CN"/>
        </w:rPr>
        <w:t>要求：</w:t>
      </w:r>
      <w:r>
        <w:rPr>
          <w:rFonts w:hint="eastAsia" w:ascii="方正黑体_GBK" w:hAnsi="方正黑体_GBK" w:eastAsia="方正黑体_GBK" w:cs="方正黑体_GBK"/>
          <w:b w:val="0"/>
          <w:bCs/>
          <w:sz w:val="24"/>
          <w:szCs w:val="24"/>
          <w:lang w:val="en-GB"/>
        </w:rPr>
        <w:t>说明及承诺(单页)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24"/>
        </w:rPr>
        <w:t>）参加本项目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b/>
          <w:sz w:val="24"/>
        </w:rPr>
        <w:t>前三年内</w:t>
      </w:r>
      <w:r>
        <w:rPr>
          <w:rFonts w:hint="eastAsia" w:ascii="仿宋" w:hAnsi="仿宋" w:eastAsia="仿宋" w:cs="仿宋"/>
          <w:b/>
          <w:sz w:val="24"/>
          <w:lang w:eastAsia="zh-CN"/>
        </w:rPr>
        <w:t>（</w:t>
      </w:r>
      <w:r>
        <w:rPr>
          <w:rFonts w:hint="eastAsia" w:ascii="仿宋" w:hAnsi="仿宋" w:eastAsia="仿宋" w:cs="仿宋"/>
          <w:b/>
          <w:sz w:val="24"/>
          <w:lang w:val="zh-CN"/>
        </w:rPr>
        <w:t>政府采购活动</w:t>
      </w:r>
      <w:r>
        <w:rPr>
          <w:rFonts w:hint="eastAsia" w:ascii="仿宋" w:hAnsi="仿宋" w:eastAsia="仿宋" w:cs="仿宋"/>
          <w:b/>
          <w:sz w:val="24"/>
          <w:lang w:eastAsia="zh-CN"/>
        </w:rPr>
        <w:t>）</w:t>
      </w:r>
      <w:r>
        <w:rPr>
          <w:rFonts w:hint="eastAsia" w:ascii="仿宋" w:hAnsi="仿宋" w:eastAsia="仿宋" w:cs="仿宋"/>
          <w:b/>
          <w:sz w:val="24"/>
        </w:rPr>
        <w:t>，在经营活动中没有违法记录承诺函。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hr-H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hr-HR"/>
        </w:rPr>
        <w:t>近三年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经营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hr-HR"/>
        </w:rPr>
        <w:t>活动中无重大违法违规声明函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致惠州市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本人以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highlight w:val="none"/>
          <w:u w:val="single"/>
        </w:rPr>
        <w:t>公司名称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法定代表人的资格，郑重声明：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我公司在参加本项目医院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前三年，在经营活动中无重大违法、违规的不良记录。若在本次项目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的全过程中，被查实我公司提供的资料及上述声明不属实，或提供的相关资料不属实或不满足资格审查要求，采购人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惠州市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医院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有权取消我公司的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响应及成交资格，且我公司将无条件承担由此给本次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带来的一切后果，包括经济损失。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响应供应商法定代表人（或法定代表人授权代表）签字：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响应供应商名称（签章）：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jc w:val="right"/>
        <w:textAlignment w:val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日期：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年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月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" w:hAnsi="仿宋" w:eastAsia="仿宋" w:cs="仿宋"/>
          <w:b/>
          <w:sz w:val="24"/>
        </w:rPr>
        <w:sectPr>
          <w:pgSz w:w="11906" w:h="16838"/>
          <w:pgMar w:top="1417" w:right="1474" w:bottom="1134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4"/>
        </w:rPr>
        <w:t>）诚信承诺书。</w:t>
      </w:r>
      <w:r>
        <w:rPr>
          <w:rFonts w:hint="eastAsia" w:ascii="仿宋" w:hAnsi="仿宋" w:eastAsia="仿宋" w:cs="仿宋"/>
          <w:b/>
          <w:sz w:val="24"/>
          <w:lang w:val="hr-HR"/>
        </w:rPr>
        <w:t>(单页)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hr-H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hr-HR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致惠州市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本企业郑重承诺：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一、遵守政府采购法律、法规和规章制度，维护医院采购市场秩序和公平竞争环境，不恶意竞价；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二、依法诚信参与医院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，自觉维护采购人合法权益；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三、严格保守代理医院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活动中获取的国家秘密和商业秘密；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四、依法履行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活动中的各项承诺，为采购人提供符合规定质量标准服务和资料存档，以及优良的售后服务；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五、依法诚信进行质疑与投诉活动；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六、主动接受医院监督管理部门的监督检查。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七、本项目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，我司不存在以下情形：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单位负责人/法人为同一人或者存在直接控股、管理关系的不同供应商参与同一项目的调研；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为该调研项目提供整体设计、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方案、报价、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规范编制等服务的供应商；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涉及围猎标的或陪标或围标的法律规定禁止的情况等。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八、严格按照医院的要求落实相关事项，接受并遵守医院对服务工作的考核与退出机制。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本公司若有违反本承诺内容的行为，愿意承担相应的后果和法律责任，包括愿意接受医院作出的处罚。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响应供应商法定代表人（或法定代表人授权代表）签字：</w:t>
      </w: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响应供应商名称（签章）：</w:t>
      </w: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日期：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年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月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p>
      <w:pPr>
        <w:rPr>
          <w:rFonts w:hint="eastAsia" w:ascii="仿宋" w:hAnsi="仿宋" w:eastAsia="仿宋" w:cs="仿宋"/>
          <w:b/>
          <w:sz w:val="24"/>
        </w:rPr>
        <w:sectPr>
          <w:pgSz w:w="11906" w:h="16838"/>
          <w:pgMar w:top="1417" w:right="1474" w:bottom="1134" w:left="1587" w:header="851" w:footer="992" w:gutter="0"/>
          <w:cols w:space="425" w:num="1"/>
          <w:docGrid w:type="lines" w:linePitch="312" w:charSpace="0"/>
        </w:sectPr>
      </w:pPr>
      <w:bookmarkStart w:id="0" w:name="_Toc27528"/>
      <w:bookmarkStart w:id="1" w:name="_Toc1868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24"/>
        </w:rPr>
        <w:t>）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关于资格的声明函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关于资格的声明函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</w:rPr>
        <w:t>致惠州市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</w:rPr>
        <w:t>医院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关于贵方</w:t>
      </w:r>
      <w:r>
        <w:rPr>
          <w:rFonts w:hint="eastAsia" w:ascii="方正仿宋_GBK" w:hAnsi="方正仿宋_GBK" w:eastAsia="方正仿宋_GBK" w:cs="方正仿宋_GBK"/>
          <w:i w:val="0"/>
          <w:i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u w:val="single"/>
        </w:rPr>
        <w:t>项目名称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，本签字人愿意参加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活动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，提供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规定的服务，并证明提交的下列文件和说明是准确的和真实的。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510" w:leftChars="0"/>
        <w:jc w:val="left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公司营业执照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510" w:leftChars="0"/>
        <w:jc w:val="left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GB"/>
        </w:rPr>
        <w:t>依法纳税的证明资料、被授权人有效的社保证明资料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510" w:leftChars="0"/>
        <w:jc w:val="left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提供在国家企业信用信息公示系统/信用中国/中国政府采购网查询结果截图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510" w:leftChars="0"/>
        <w:jc w:val="left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4.经广东省市场监督管理局许可下发的《资质认定证书》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510" w:leftChars="0"/>
        <w:jc w:val="left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hr-HR"/>
        </w:rPr>
        <w:t>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业相关许可证（如有）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510" w:leftChars="0"/>
        <w:jc w:val="left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510" w:leftChars="0"/>
        <w:jc w:val="left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（相关资质及证明文件附后）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法定代表人（或法定代表人授权代表）签字：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公司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名称（签章）：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日期：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年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月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</w:pPr>
    </w:p>
    <w:sectPr>
      <w:pgSz w:w="11906" w:h="16838"/>
      <w:pgMar w:top="1417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BE6FC0"/>
    <w:multiLevelType w:val="multilevel"/>
    <w:tmpl w:val="53BE6FC0"/>
    <w:lvl w:ilvl="0" w:tentative="0">
      <w:start w:val="1"/>
      <w:numFmt w:val="decimal"/>
      <w:pStyle w:val="3"/>
      <w:lvlText w:val="%1. "/>
      <w:lvlJc w:val="left"/>
      <w:pPr>
        <w:tabs>
          <w:tab w:val="left" w:pos="839"/>
        </w:tabs>
        <w:ind w:left="839" w:hanging="419"/>
      </w:pPr>
      <w:rPr>
        <w:rFonts w:hint="eastAsia"/>
      </w:rPr>
    </w:lvl>
    <w:lvl w:ilvl="1" w:tentative="0">
      <w:start w:val="1"/>
      <w:numFmt w:val="upperLetter"/>
      <w:lvlText w:val="%2. "/>
      <w:lvlJc w:val="left"/>
      <w:pPr>
        <w:tabs>
          <w:tab w:val="left" w:pos="1049"/>
        </w:tabs>
        <w:ind w:left="1049" w:hanging="420"/>
      </w:pPr>
      <w:rPr>
        <w:rFonts w:hint="eastAsia"/>
      </w:rPr>
    </w:lvl>
    <w:lvl w:ilvl="2" w:tentative="0">
      <w:start w:val="1"/>
      <w:numFmt w:val="lowerLetter"/>
      <w:lvlText w:val="%3. "/>
      <w:lvlJc w:val="left"/>
      <w:pPr>
        <w:tabs>
          <w:tab w:val="left" w:pos="1259"/>
        </w:tabs>
        <w:ind w:left="1259" w:hanging="420"/>
      </w:pPr>
      <w:rPr>
        <w:rFonts w:hint="eastAsia"/>
      </w:rPr>
    </w:lvl>
    <w:lvl w:ilvl="3" w:tentative="0">
      <w:start w:val="1"/>
      <w:numFmt w:val="lowerLetter"/>
      <w:lvlText w:val="%4) "/>
      <w:lvlJc w:val="left"/>
      <w:pPr>
        <w:tabs>
          <w:tab w:val="left" w:pos="1469"/>
        </w:tabs>
        <w:ind w:left="1469" w:hanging="42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NjBkYTg4ODIzNmIwOWUyNGU1NGZkZmRkZDU5ZGIifQ=="/>
  </w:docVars>
  <w:rsids>
    <w:rsidRoot w:val="00000000"/>
    <w:rsid w:val="4D2A5412"/>
    <w:rsid w:val="4E5D39F0"/>
    <w:rsid w:val="54B91775"/>
    <w:rsid w:val="54C84CA6"/>
    <w:rsid w:val="61C643EC"/>
    <w:rsid w:val="6856176C"/>
    <w:rsid w:val="6A354D0E"/>
    <w:rsid w:val="74046E1C"/>
    <w:rsid w:val="795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numPr>
        <w:ilvl w:val="0"/>
        <w:numId w:val="1"/>
      </w:numPr>
      <w:tabs>
        <w:tab w:val="clear" w:pos="839"/>
      </w:tabs>
      <w:spacing w:after="120"/>
      <w:ind w:left="0" w:firstLine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1125</Words>
  <Characters>1138</Characters>
  <Lines>0</Lines>
  <Paragraphs>0</Paragraphs>
  <TotalTime>0</TotalTime>
  <ScaleCrop>false</ScaleCrop>
  <LinksUpToDate>false</LinksUpToDate>
  <CharactersWithSpaces>1158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2023-07-11T07:06:00Z</dcterms:created>
  <dc:creator>Administrator</dc:creator>
  <cp:lastModifiedBy>晶晶</cp:lastModifiedBy>
  <dcterms:modified xsi:type="dcterms:W3CDTF">2024-04-23T03:10:45Z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CD7EE12D76EB41F88D13E3A7C3F7497F_12</vt:lpwstr>
  </property>
</Properties>
</file>