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2489D">
      <w:pPr>
        <w:keepNext w:val="0"/>
        <w:keepLines w:val="0"/>
        <w:pageBreakBefore w:val="0"/>
        <w:widowControl w:val="0"/>
        <w:tabs>
          <w:tab w:val="left" w:pos="540"/>
        </w:tabs>
        <w:kinsoku/>
        <w:wordWrap/>
        <w:overflowPunct/>
        <w:topLinePunct w:val="0"/>
        <w:autoSpaceDE/>
        <w:autoSpaceDN/>
        <w:bidi w:val="0"/>
        <w:spacing w:line="600" w:lineRule="exact"/>
        <w:textAlignment w:val="auto"/>
        <w:outlineLvl w:val="1"/>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lang w:val="en-GB" w:eastAsia="zh-CN"/>
        </w:rPr>
        <w:t>附件</w:t>
      </w:r>
      <w:r>
        <w:rPr>
          <w:rFonts w:hint="eastAsia" w:ascii="方正黑体_GBK" w:hAnsi="方正黑体_GBK" w:eastAsia="方正黑体_GBK" w:cs="方正黑体_GBK"/>
          <w:b w:val="0"/>
          <w:bCs/>
          <w:sz w:val="24"/>
          <w:szCs w:val="24"/>
          <w:lang w:val="en-US" w:eastAsia="zh-CN"/>
        </w:rPr>
        <w:t>2：</w:t>
      </w:r>
      <w:r>
        <w:rPr>
          <w:rFonts w:hint="eastAsia" w:ascii="方正黑体_GBK" w:hAnsi="方正黑体_GBK" w:eastAsia="方正黑体_GBK" w:cs="方正黑体_GBK"/>
          <w:b w:val="0"/>
          <w:bCs/>
          <w:sz w:val="24"/>
          <w:szCs w:val="24"/>
          <w:lang w:val="en-GB"/>
        </w:rPr>
        <w:t>必需重要事项</w:t>
      </w:r>
      <w:r>
        <w:rPr>
          <w:rFonts w:hint="eastAsia" w:ascii="方正黑体_GBK" w:hAnsi="方正黑体_GBK" w:eastAsia="方正黑体_GBK" w:cs="方正黑体_GBK"/>
          <w:b w:val="0"/>
          <w:bCs/>
          <w:sz w:val="24"/>
          <w:szCs w:val="24"/>
          <w:lang w:val="en-GB" w:eastAsia="zh-CN"/>
        </w:rPr>
        <w:t>要求：</w:t>
      </w:r>
      <w:r>
        <w:rPr>
          <w:rFonts w:hint="eastAsia" w:ascii="方正黑体_GBK" w:hAnsi="方正黑体_GBK" w:eastAsia="方正黑体_GBK" w:cs="方正黑体_GBK"/>
          <w:b w:val="0"/>
          <w:bCs/>
          <w:sz w:val="24"/>
          <w:szCs w:val="24"/>
          <w:lang w:val="en-GB"/>
        </w:rPr>
        <w:t>说明及承诺(单页)</w:t>
      </w:r>
    </w:p>
    <w:p w14:paraId="7A37D517">
      <w:pPr>
        <w:keepNext w:val="0"/>
        <w:keepLines w:val="0"/>
        <w:pageBreakBefore w:val="0"/>
        <w:widowControl w:val="0"/>
        <w:kinsoku/>
        <w:wordWrap/>
        <w:overflowPunct/>
        <w:topLinePunct w:val="0"/>
        <w:bidi w:val="0"/>
        <w:spacing w:line="600" w:lineRule="exact"/>
        <w:jc w:val="both"/>
        <w:rPr>
          <w:rFonts w:hint="eastAsia" w:ascii="仿宋" w:hAnsi="仿宋" w:eastAsia="仿宋" w:cs="仿宋"/>
          <w:b/>
          <w:sz w:val="24"/>
        </w:rPr>
      </w:pPr>
      <w:r>
        <w:rPr>
          <w:rFonts w:hint="eastAsia" w:ascii="仿宋" w:hAnsi="仿宋" w:eastAsia="仿宋" w:cs="仿宋"/>
          <w:b/>
          <w:sz w:val="24"/>
        </w:rPr>
        <w:t>（</w:t>
      </w:r>
      <w:r>
        <w:rPr>
          <w:rFonts w:hint="eastAsia" w:ascii="仿宋" w:hAnsi="仿宋" w:eastAsia="仿宋" w:cs="仿宋"/>
          <w:b/>
          <w:sz w:val="24"/>
          <w:lang w:val="en-US" w:eastAsia="zh-CN"/>
        </w:rPr>
        <w:t>1</w:t>
      </w:r>
      <w:r>
        <w:rPr>
          <w:rFonts w:hint="eastAsia" w:ascii="仿宋" w:hAnsi="仿宋" w:eastAsia="仿宋" w:cs="仿宋"/>
          <w:b/>
          <w:sz w:val="24"/>
        </w:rPr>
        <w:t>）参加本项目</w:t>
      </w:r>
      <w:r>
        <w:rPr>
          <w:rFonts w:hint="eastAsia" w:ascii="仿宋" w:hAnsi="仿宋" w:eastAsia="仿宋" w:cs="仿宋"/>
          <w:b/>
          <w:sz w:val="24"/>
          <w:lang w:val="en-US" w:eastAsia="zh-CN"/>
        </w:rPr>
        <w:t>调研</w:t>
      </w:r>
      <w:r>
        <w:rPr>
          <w:rFonts w:hint="eastAsia" w:ascii="仿宋" w:hAnsi="仿宋" w:eastAsia="仿宋" w:cs="仿宋"/>
          <w:b/>
          <w:sz w:val="24"/>
        </w:rPr>
        <w:t>前三年内</w:t>
      </w:r>
      <w:r>
        <w:rPr>
          <w:rFonts w:hint="eastAsia" w:ascii="仿宋" w:hAnsi="仿宋" w:eastAsia="仿宋" w:cs="仿宋"/>
          <w:b/>
          <w:sz w:val="24"/>
          <w:lang w:eastAsia="zh-CN"/>
        </w:rPr>
        <w:t>（</w:t>
      </w:r>
      <w:r>
        <w:rPr>
          <w:rFonts w:hint="eastAsia" w:ascii="仿宋" w:hAnsi="仿宋" w:eastAsia="仿宋" w:cs="仿宋"/>
          <w:b/>
          <w:sz w:val="24"/>
          <w:lang w:val="zh-CN"/>
        </w:rPr>
        <w:t>政府采购活动</w:t>
      </w:r>
      <w:r>
        <w:rPr>
          <w:rFonts w:hint="eastAsia" w:ascii="仿宋" w:hAnsi="仿宋" w:eastAsia="仿宋" w:cs="仿宋"/>
          <w:b/>
          <w:sz w:val="24"/>
          <w:lang w:eastAsia="zh-CN"/>
        </w:rPr>
        <w:t>）</w:t>
      </w:r>
      <w:r>
        <w:rPr>
          <w:rFonts w:hint="eastAsia" w:ascii="仿宋" w:hAnsi="仿宋" w:eastAsia="仿宋" w:cs="仿宋"/>
          <w:b/>
          <w:sz w:val="24"/>
        </w:rPr>
        <w:t>，在经营活动中没有违法记录承诺函。</w:t>
      </w:r>
    </w:p>
    <w:p w14:paraId="120F8E5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sz w:val="36"/>
          <w:szCs w:val="36"/>
          <w:lang w:val="hr-HR"/>
        </w:rPr>
      </w:pPr>
      <w:r>
        <w:rPr>
          <w:rFonts w:hint="eastAsia" w:ascii="方正小标宋_GBK" w:hAnsi="方正小标宋_GBK" w:eastAsia="方正小标宋_GBK" w:cs="方正小标宋_GBK"/>
          <w:b w:val="0"/>
          <w:bCs/>
          <w:sz w:val="36"/>
          <w:szCs w:val="36"/>
          <w:lang w:val="hr-HR"/>
        </w:rPr>
        <w:t>近三年代理采购活动中无重大违法违规声明函</w:t>
      </w:r>
    </w:p>
    <w:p w14:paraId="787F5B44">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致惠州市</w:t>
      </w:r>
      <w:r>
        <w:rPr>
          <w:rFonts w:hint="eastAsia" w:ascii="方正仿宋_GBK" w:hAnsi="方正仿宋_GBK" w:eastAsia="方正仿宋_GBK" w:cs="方正仿宋_GBK"/>
          <w:sz w:val="28"/>
          <w:szCs w:val="28"/>
          <w:lang w:eastAsia="zh-CN"/>
        </w:rPr>
        <w:t>中医</w:t>
      </w:r>
      <w:r>
        <w:rPr>
          <w:rFonts w:hint="eastAsia" w:ascii="方正仿宋_GBK" w:hAnsi="方正仿宋_GBK" w:eastAsia="方正仿宋_GBK" w:cs="方正仿宋_GBK"/>
          <w:sz w:val="28"/>
          <w:szCs w:val="28"/>
        </w:rPr>
        <w:t>医院：</w:t>
      </w:r>
    </w:p>
    <w:p w14:paraId="606513D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本人以</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b/>
          <w:bCs/>
          <w:sz w:val="28"/>
          <w:szCs w:val="28"/>
          <w:highlight w:val="none"/>
          <w:u w:val="single"/>
        </w:rPr>
        <w:t>公司名称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法定代表人的资格，郑重声明：</w:t>
      </w:r>
    </w:p>
    <w:p w14:paraId="4C5D8A8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我公司在参加本项目医院</w:t>
      </w:r>
      <w:r>
        <w:rPr>
          <w:rFonts w:hint="eastAsia" w:ascii="方正仿宋_GBK" w:hAnsi="方正仿宋_GBK" w:eastAsia="方正仿宋_GBK" w:cs="方正仿宋_GBK"/>
          <w:sz w:val="28"/>
          <w:szCs w:val="28"/>
          <w:lang w:eastAsia="zh-CN"/>
        </w:rPr>
        <w:t>调研</w:t>
      </w:r>
      <w:r>
        <w:rPr>
          <w:rFonts w:hint="eastAsia" w:ascii="方正仿宋_GBK" w:hAnsi="方正仿宋_GBK" w:eastAsia="方正仿宋_GBK" w:cs="方正仿宋_GBK"/>
          <w:sz w:val="28"/>
          <w:szCs w:val="28"/>
        </w:rPr>
        <w:t>前三年，在经营活动中无重大违法、违规的不良记录。若在本次项目</w:t>
      </w:r>
      <w:r>
        <w:rPr>
          <w:rFonts w:hint="eastAsia" w:ascii="方正仿宋_GBK" w:hAnsi="方正仿宋_GBK" w:eastAsia="方正仿宋_GBK" w:cs="方正仿宋_GBK"/>
          <w:sz w:val="28"/>
          <w:szCs w:val="28"/>
          <w:lang w:eastAsia="zh-CN"/>
        </w:rPr>
        <w:t>调研</w:t>
      </w:r>
      <w:r>
        <w:rPr>
          <w:rFonts w:hint="eastAsia" w:ascii="方正仿宋_GBK" w:hAnsi="方正仿宋_GBK" w:eastAsia="方正仿宋_GBK" w:cs="方正仿宋_GBK"/>
          <w:sz w:val="28"/>
          <w:szCs w:val="28"/>
        </w:rPr>
        <w:t>的全过程中，被查实我公司提供的资料及上述声明不属实，或提供的相关资料不属实或不满足资格审查要求，采购人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惠州市</w:t>
      </w:r>
      <w:r>
        <w:rPr>
          <w:rFonts w:hint="eastAsia" w:ascii="方正仿宋_GBK" w:hAnsi="方正仿宋_GBK" w:eastAsia="方正仿宋_GBK" w:cs="方正仿宋_GBK"/>
          <w:sz w:val="28"/>
          <w:szCs w:val="28"/>
          <w:lang w:eastAsia="zh-CN"/>
        </w:rPr>
        <w:t>中医</w:t>
      </w:r>
      <w:r>
        <w:rPr>
          <w:rFonts w:hint="eastAsia" w:ascii="方正仿宋_GBK" w:hAnsi="方正仿宋_GBK" w:eastAsia="方正仿宋_GBK" w:cs="方正仿宋_GBK"/>
          <w:sz w:val="28"/>
          <w:szCs w:val="28"/>
        </w:rPr>
        <w:t>医院</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有权取消我公司的</w:t>
      </w:r>
      <w:r>
        <w:rPr>
          <w:rFonts w:hint="eastAsia" w:ascii="方正仿宋_GBK" w:hAnsi="方正仿宋_GBK" w:eastAsia="方正仿宋_GBK" w:cs="方正仿宋_GBK"/>
          <w:sz w:val="28"/>
          <w:szCs w:val="28"/>
          <w:lang w:val="en-US" w:eastAsia="zh-CN"/>
        </w:rPr>
        <w:t>调研</w:t>
      </w:r>
      <w:r>
        <w:rPr>
          <w:rFonts w:hint="eastAsia" w:ascii="方正仿宋_GBK" w:hAnsi="方正仿宋_GBK" w:eastAsia="方正仿宋_GBK" w:cs="方正仿宋_GBK"/>
          <w:sz w:val="28"/>
          <w:szCs w:val="28"/>
        </w:rPr>
        <w:t>响应及成交资格，且我公司将无条件承担由此给本次</w:t>
      </w:r>
      <w:r>
        <w:rPr>
          <w:rFonts w:hint="eastAsia" w:ascii="方正仿宋_GBK" w:hAnsi="方正仿宋_GBK" w:eastAsia="方正仿宋_GBK" w:cs="方正仿宋_GBK"/>
          <w:sz w:val="28"/>
          <w:szCs w:val="28"/>
          <w:lang w:val="en-US" w:eastAsia="zh-CN"/>
        </w:rPr>
        <w:t>调研</w:t>
      </w:r>
      <w:r>
        <w:rPr>
          <w:rFonts w:hint="eastAsia" w:ascii="方正仿宋_GBK" w:hAnsi="方正仿宋_GBK" w:eastAsia="方正仿宋_GBK" w:cs="方正仿宋_GBK"/>
          <w:sz w:val="28"/>
          <w:szCs w:val="28"/>
        </w:rPr>
        <w:t>带来的一切后果，包括经济损失。</w:t>
      </w:r>
    </w:p>
    <w:p w14:paraId="12C3470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特此声明！</w:t>
      </w:r>
    </w:p>
    <w:p w14:paraId="3792C77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方正仿宋_GBK" w:hAnsi="方正仿宋_GBK" w:eastAsia="方正仿宋_GBK" w:cs="方正仿宋_GBK"/>
          <w:sz w:val="28"/>
          <w:szCs w:val="28"/>
        </w:rPr>
      </w:pPr>
    </w:p>
    <w:p w14:paraId="16A9D90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响应供应商法定代表人（或法定代表人授权代表）签字：</w:t>
      </w:r>
    </w:p>
    <w:p w14:paraId="33A40255">
      <w:pPr>
        <w:keepNext w:val="0"/>
        <w:keepLines w:val="0"/>
        <w:pageBreakBefore w:val="0"/>
        <w:widowControl w:val="0"/>
        <w:kinsoku/>
        <w:wordWrap/>
        <w:overflowPunct/>
        <w:topLinePunct w:val="0"/>
        <w:autoSpaceDE/>
        <w:autoSpaceDN/>
        <w:bidi w:val="0"/>
        <w:spacing w:line="560" w:lineRule="exact"/>
        <w:jc w:val="right"/>
        <w:textAlignment w:val="auto"/>
        <w:rPr>
          <w:rFonts w:hint="eastAsia" w:ascii="方正仿宋_GBK" w:hAnsi="方正仿宋_GBK" w:eastAsia="方正仿宋_GBK" w:cs="方正仿宋_GBK"/>
          <w:sz w:val="28"/>
          <w:szCs w:val="28"/>
        </w:rPr>
      </w:pPr>
    </w:p>
    <w:p w14:paraId="56C72C3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响应供应商名称（签章）：</w:t>
      </w:r>
    </w:p>
    <w:p w14:paraId="1DE60C14">
      <w:pPr>
        <w:keepNext w:val="0"/>
        <w:keepLines w:val="0"/>
        <w:pageBreakBefore w:val="0"/>
        <w:widowControl w:val="0"/>
        <w:kinsoku/>
        <w:wordWrap/>
        <w:overflowPunct/>
        <w:topLinePunct w:val="0"/>
        <w:autoSpaceDE/>
        <w:autoSpaceDN/>
        <w:bidi w:val="0"/>
        <w:spacing w:line="560" w:lineRule="exact"/>
        <w:jc w:val="right"/>
        <w:textAlignment w:val="auto"/>
        <w:rPr>
          <w:rFonts w:hint="eastAsia" w:ascii="方正仿宋_GBK" w:hAnsi="方正仿宋_GBK" w:eastAsia="方正仿宋_GBK" w:cs="方正仿宋_GBK"/>
          <w:sz w:val="28"/>
          <w:szCs w:val="28"/>
        </w:rPr>
      </w:pPr>
    </w:p>
    <w:p w14:paraId="32019F1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right"/>
        <w:textAlignment w:val="auto"/>
        <w:rPr>
          <w:rFonts w:hint="eastAsia" w:ascii="仿宋" w:hAnsi="仿宋" w:eastAsia="仿宋" w:cs="仿宋"/>
          <w:b/>
          <w:sz w:val="24"/>
        </w:rPr>
      </w:pPr>
      <w:r>
        <w:rPr>
          <w:rFonts w:hint="eastAsia" w:ascii="方正仿宋_GBK" w:hAnsi="方正仿宋_GBK" w:eastAsia="方正仿宋_GBK" w:cs="方正仿宋_GBK"/>
          <w:sz w:val="28"/>
          <w:szCs w:val="28"/>
        </w:rPr>
        <w:t>日期：</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年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月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w:t>
      </w:r>
    </w:p>
    <w:p w14:paraId="2FCA2088">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 w:hAnsi="仿宋" w:eastAsia="仿宋" w:cs="仿宋"/>
          <w:b/>
          <w:sz w:val="24"/>
        </w:rPr>
        <w:sectPr>
          <w:pgSz w:w="11906" w:h="16838"/>
          <w:pgMar w:top="1417" w:right="1474" w:bottom="1134" w:left="1587" w:header="851" w:footer="992" w:gutter="0"/>
          <w:cols w:space="425" w:num="1"/>
          <w:docGrid w:type="lines" w:linePitch="312" w:charSpace="0"/>
        </w:sectPr>
      </w:pPr>
    </w:p>
    <w:p w14:paraId="71CC9143">
      <w:pPr>
        <w:keepNext w:val="0"/>
        <w:keepLines w:val="0"/>
        <w:pageBreakBefore w:val="0"/>
        <w:widowControl w:val="0"/>
        <w:kinsoku/>
        <w:wordWrap/>
        <w:overflowPunct/>
        <w:topLinePunct w:val="0"/>
        <w:bidi w:val="0"/>
        <w:spacing w:line="600" w:lineRule="exact"/>
        <w:jc w:val="both"/>
        <w:rPr>
          <w:rFonts w:hint="eastAsia" w:ascii="仿宋" w:hAnsi="仿宋" w:eastAsia="仿宋" w:cs="仿宋"/>
          <w:b/>
          <w:sz w:val="24"/>
        </w:rPr>
      </w:pPr>
      <w:r>
        <w:rPr>
          <w:rFonts w:hint="eastAsia" w:ascii="仿宋" w:hAnsi="仿宋" w:eastAsia="仿宋" w:cs="仿宋"/>
          <w:b/>
          <w:sz w:val="24"/>
        </w:rPr>
        <w:t>（</w:t>
      </w:r>
      <w:r>
        <w:rPr>
          <w:rFonts w:hint="eastAsia" w:ascii="仿宋" w:hAnsi="仿宋" w:eastAsia="仿宋" w:cs="仿宋"/>
          <w:b/>
          <w:sz w:val="24"/>
          <w:lang w:val="en-US" w:eastAsia="zh-CN"/>
        </w:rPr>
        <w:t>2</w:t>
      </w:r>
      <w:r>
        <w:rPr>
          <w:rFonts w:hint="eastAsia" w:ascii="仿宋" w:hAnsi="仿宋" w:eastAsia="仿宋" w:cs="仿宋"/>
          <w:b/>
          <w:sz w:val="24"/>
        </w:rPr>
        <w:t>）诚信承诺书。</w:t>
      </w:r>
      <w:r>
        <w:rPr>
          <w:rFonts w:hint="eastAsia" w:ascii="仿宋" w:hAnsi="仿宋" w:eastAsia="仿宋" w:cs="仿宋"/>
          <w:b/>
          <w:sz w:val="24"/>
          <w:lang w:val="hr-HR"/>
        </w:rPr>
        <w:t>(单页)</w:t>
      </w:r>
    </w:p>
    <w:p w14:paraId="525A229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sz w:val="36"/>
          <w:szCs w:val="36"/>
          <w:lang w:val="hr-HR"/>
        </w:rPr>
      </w:pPr>
      <w:r>
        <w:rPr>
          <w:rFonts w:hint="eastAsia" w:ascii="方正小标宋_GBK" w:hAnsi="方正小标宋_GBK" w:eastAsia="方正小标宋_GBK" w:cs="方正小标宋_GBK"/>
          <w:b w:val="0"/>
          <w:bCs/>
          <w:sz w:val="36"/>
          <w:szCs w:val="36"/>
          <w:lang w:val="hr-HR"/>
        </w:rPr>
        <w:t>诚信承诺书</w:t>
      </w:r>
    </w:p>
    <w:p w14:paraId="045FE5E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致惠州市</w:t>
      </w:r>
      <w:r>
        <w:rPr>
          <w:rFonts w:hint="eastAsia" w:ascii="方正仿宋_GBK" w:hAnsi="方正仿宋_GBK" w:eastAsia="方正仿宋_GBK" w:cs="方正仿宋_GBK"/>
          <w:sz w:val="28"/>
          <w:szCs w:val="28"/>
          <w:lang w:eastAsia="zh-CN"/>
        </w:rPr>
        <w:t>中医</w:t>
      </w:r>
      <w:r>
        <w:rPr>
          <w:rFonts w:hint="eastAsia" w:ascii="方正仿宋_GBK" w:hAnsi="方正仿宋_GBK" w:eastAsia="方正仿宋_GBK" w:cs="方正仿宋_GBK"/>
          <w:sz w:val="28"/>
          <w:szCs w:val="28"/>
        </w:rPr>
        <w:t>医院：</w:t>
      </w:r>
    </w:p>
    <w:p w14:paraId="525B6390">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本企业郑重承诺：</w:t>
      </w:r>
    </w:p>
    <w:p w14:paraId="4E6A7898">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一、遵守政府采购法律、法规和规章制度，维护医院采购市场秩序和公平竞争环境，不恶意竞价；</w:t>
      </w:r>
    </w:p>
    <w:p w14:paraId="10E7437D">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二、依法诚信参与医院</w:t>
      </w:r>
      <w:r>
        <w:rPr>
          <w:rFonts w:hint="eastAsia" w:ascii="方正仿宋_GBK" w:hAnsi="方正仿宋_GBK" w:eastAsia="方正仿宋_GBK" w:cs="方正仿宋_GBK"/>
          <w:sz w:val="28"/>
          <w:szCs w:val="28"/>
          <w:lang w:val="en-US" w:eastAsia="zh-CN"/>
        </w:rPr>
        <w:t>调研</w:t>
      </w:r>
      <w:r>
        <w:rPr>
          <w:rFonts w:hint="eastAsia" w:ascii="方正仿宋_GBK" w:hAnsi="方正仿宋_GBK" w:eastAsia="方正仿宋_GBK" w:cs="方正仿宋_GBK"/>
          <w:sz w:val="28"/>
          <w:szCs w:val="28"/>
        </w:rPr>
        <w:t>，自觉维护采购人合法权益；</w:t>
      </w:r>
    </w:p>
    <w:p w14:paraId="5440E1E4">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三、严格保守代理医院</w:t>
      </w:r>
      <w:r>
        <w:rPr>
          <w:rFonts w:hint="eastAsia" w:ascii="方正仿宋_GBK" w:hAnsi="方正仿宋_GBK" w:eastAsia="方正仿宋_GBK" w:cs="方正仿宋_GBK"/>
          <w:sz w:val="28"/>
          <w:szCs w:val="28"/>
          <w:lang w:val="en-US" w:eastAsia="zh-CN"/>
        </w:rPr>
        <w:t>调研</w:t>
      </w:r>
      <w:r>
        <w:rPr>
          <w:rFonts w:hint="eastAsia" w:ascii="方正仿宋_GBK" w:hAnsi="方正仿宋_GBK" w:eastAsia="方正仿宋_GBK" w:cs="方正仿宋_GBK"/>
          <w:sz w:val="28"/>
          <w:szCs w:val="28"/>
        </w:rPr>
        <w:t>活动中获取的国家秘密和商业秘密；</w:t>
      </w:r>
    </w:p>
    <w:p w14:paraId="20F789F1">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四、依法履行</w:t>
      </w:r>
      <w:r>
        <w:rPr>
          <w:rFonts w:hint="eastAsia" w:ascii="方正仿宋_GBK" w:hAnsi="方正仿宋_GBK" w:eastAsia="方正仿宋_GBK" w:cs="方正仿宋_GBK"/>
          <w:sz w:val="28"/>
          <w:szCs w:val="28"/>
          <w:lang w:val="en-US" w:eastAsia="zh-CN"/>
        </w:rPr>
        <w:t>调研</w:t>
      </w:r>
      <w:r>
        <w:rPr>
          <w:rFonts w:hint="eastAsia" w:ascii="方正仿宋_GBK" w:hAnsi="方正仿宋_GBK" w:eastAsia="方正仿宋_GBK" w:cs="方正仿宋_GBK"/>
          <w:sz w:val="28"/>
          <w:szCs w:val="28"/>
        </w:rPr>
        <w:t>活动中的各项承诺，为采购人提供符合规定质量标准服务和资料存档，以及优良的售后服务；</w:t>
      </w:r>
    </w:p>
    <w:p w14:paraId="2DBDB507">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五、依法诚信进行质疑与投诉活动；</w:t>
      </w:r>
    </w:p>
    <w:p w14:paraId="4000A83F">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六、主动接受医院监督管理部门的监督检查。</w:t>
      </w:r>
    </w:p>
    <w:p w14:paraId="5C52E084">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七、本项目</w:t>
      </w:r>
      <w:r>
        <w:rPr>
          <w:rFonts w:hint="eastAsia" w:ascii="方正仿宋_GBK" w:hAnsi="方正仿宋_GBK" w:eastAsia="方正仿宋_GBK" w:cs="方正仿宋_GBK"/>
          <w:sz w:val="28"/>
          <w:szCs w:val="28"/>
          <w:lang w:val="en-US" w:eastAsia="zh-CN"/>
        </w:rPr>
        <w:t>调研</w:t>
      </w:r>
      <w:r>
        <w:rPr>
          <w:rFonts w:hint="eastAsia" w:ascii="方正仿宋_GBK" w:hAnsi="方正仿宋_GBK" w:eastAsia="方正仿宋_GBK" w:cs="方正仿宋_GBK"/>
          <w:sz w:val="28"/>
          <w:szCs w:val="28"/>
        </w:rPr>
        <w:t>，我司不存在以下情形：</w:t>
      </w:r>
    </w:p>
    <w:p w14:paraId="7AD5B6D1">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单位负责人/法人为同一人或者存在直接控股、管理关系的不同供应商参与同一项目的调研；</w:t>
      </w:r>
    </w:p>
    <w:p w14:paraId="6EC91D4E">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为该调研项目提供整体设计、</w:t>
      </w:r>
      <w:r>
        <w:rPr>
          <w:rFonts w:hint="eastAsia" w:ascii="方正仿宋_GBK" w:hAnsi="方正仿宋_GBK" w:eastAsia="方正仿宋_GBK" w:cs="方正仿宋_GBK"/>
          <w:sz w:val="28"/>
          <w:szCs w:val="28"/>
          <w:lang w:eastAsia="zh-CN"/>
        </w:rPr>
        <w:t>方案、报价、</w:t>
      </w:r>
      <w:r>
        <w:rPr>
          <w:rFonts w:hint="eastAsia" w:ascii="方正仿宋_GBK" w:hAnsi="方正仿宋_GBK" w:eastAsia="方正仿宋_GBK" w:cs="方正仿宋_GBK"/>
          <w:sz w:val="28"/>
          <w:szCs w:val="28"/>
        </w:rPr>
        <w:t>规范编制等服务的供应商；</w:t>
      </w:r>
    </w:p>
    <w:p w14:paraId="417F5DBA">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涉及围猎标的或陪标或围标的法律规定禁止的情况等。</w:t>
      </w:r>
    </w:p>
    <w:p w14:paraId="028880F3">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八、严格按照医院的要求落实相关事项，接受并遵守医院对服务工作的考核与退出机制。</w:t>
      </w:r>
    </w:p>
    <w:p w14:paraId="3FA457B8">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本公司若有违反本承诺内容的行为，愿意承担相应的后果和法律责任，包括愿意接受医院作出的处罚。</w:t>
      </w:r>
    </w:p>
    <w:p w14:paraId="7BE3184E">
      <w:pPr>
        <w:keepNext w:val="0"/>
        <w:keepLines w:val="0"/>
        <w:pageBreakBefore w:val="0"/>
        <w:widowControl w:val="0"/>
        <w:kinsoku/>
        <w:wordWrap/>
        <w:overflowPunct/>
        <w:topLinePunct w:val="0"/>
        <w:autoSpaceDE/>
        <w:autoSpaceDN/>
        <w:bidi w:val="0"/>
        <w:spacing w:line="460" w:lineRule="exact"/>
        <w:textAlignment w:val="auto"/>
        <w:rPr>
          <w:rFonts w:hint="eastAsia"/>
        </w:rPr>
      </w:pPr>
    </w:p>
    <w:p w14:paraId="56A6815A">
      <w:pPr>
        <w:keepNext w:val="0"/>
        <w:keepLines w:val="0"/>
        <w:pageBreakBefore w:val="0"/>
        <w:widowControl w:val="0"/>
        <w:kinsoku/>
        <w:wordWrap/>
        <w:overflowPunct/>
        <w:topLinePunct w:val="0"/>
        <w:autoSpaceDE/>
        <w:autoSpaceDN/>
        <w:bidi w:val="0"/>
        <w:adjustRightInd w:val="0"/>
        <w:snapToGrid w:val="0"/>
        <w:spacing w:line="460" w:lineRule="exact"/>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响应供应商法定代表人（或法定代表人授权代表）签字：</w:t>
      </w:r>
    </w:p>
    <w:p w14:paraId="2D2EFF92">
      <w:pPr>
        <w:bidi w:val="0"/>
        <w:rPr>
          <w:rFonts w:hint="eastAsia"/>
        </w:rPr>
      </w:pPr>
    </w:p>
    <w:p w14:paraId="5DE265FE">
      <w:pPr>
        <w:keepNext w:val="0"/>
        <w:keepLines w:val="0"/>
        <w:pageBreakBefore w:val="0"/>
        <w:widowControl w:val="0"/>
        <w:kinsoku/>
        <w:wordWrap/>
        <w:overflowPunct/>
        <w:topLinePunct w:val="0"/>
        <w:autoSpaceDE/>
        <w:autoSpaceDN/>
        <w:bidi w:val="0"/>
        <w:adjustRightInd w:val="0"/>
        <w:snapToGrid w:val="0"/>
        <w:spacing w:line="460" w:lineRule="exact"/>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响应供应商名称（签章）：</w:t>
      </w:r>
    </w:p>
    <w:p w14:paraId="6C428520">
      <w:pPr>
        <w:bidi w:val="0"/>
        <w:rPr>
          <w:rFonts w:hint="eastAsia"/>
        </w:rPr>
      </w:pPr>
    </w:p>
    <w:p w14:paraId="3C0DC424">
      <w:pPr>
        <w:keepNext w:val="0"/>
        <w:keepLines w:val="0"/>
        <w:pageBreakBefore w:val="0"/>
        <w:widowControl w:val="0"/>
        <w:kinsoku/>
        <w:wordWrap/>
        <w:overflowPunct/>
        <w:topLinePunct w:val="0"/>
        <w:autoSpaceDE/>
        <w:autoSpaceDN/>
        <w:bidi w:val="0"/>
        <w:adjustRightInd w:val="0"/>
        <w:snapToGrid w:val="0"/>
        <w:spacing w:line="460" w:lineRule="exact"/>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年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月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w:t>
      </w:r>
    </w:p>
    <w:p w14:paraId="7E087314">
      <w:pPr>
        <w:rPr>
          <w:rFonts w:hint="eastAsia" w:ascii="仿宋" w:hAnsi="仿宋" w:eastAsia="仿宋" w:cs="仿宋"/>
          <w:b/>
          <w:sz w:val="24"/>
        </w:rPr>
        <w:sectPr>
          <w:pgSz w:w="11906" w:h="16838"/>
          <w:pgMar w:top="1417" w:right="1474" w:bottom="1134" w:left="1587" w:header="851" w:footer="992" w:gutter="0"/>
          <w:cols w:space="425" w:num="1"/>
          <w:docGrid w:type="lines" w:linePitch="312" w:charSpace="0"/>
        </w:sectPr>
      </w:pPr>
      <w:bookmarkStart w:id="0" w:name="_Toc18689"/>
      <w:bookmarkStart w:id="1" w:name="_Toc27528"/>
    </w:p>
    <w:p w14:paraId="6C7ECE8D">
      <w:pPr>
        <w:keepNext w:val="0"/>
        <w:keepLines w:val="0"/>
        <w:pageBreakBefore w:val="0"/>
        <w:widowControl w:val="0"/>
        <w:kinsoku/>
        <w:wordWrap/>
        <w:overflowPunct/>
        <w:topLinePunct w:val="0"/>
        <w:bidi w:val="0"/>
        <w:spacing w:line="600" w:lineRule="exact"/>
        <w:jc w:val="both"/>
        <w:rPr>
          <w:rFonts w:hint="eastAsia" w:ascii="仿宋" w:hAnsi="仿宋" w:eastAsia="仿宋" w:cs="仿宋"/>
          <w:b/>
          <w:sz w:val="24"/>
        </w:rPr>
      </w:pPr>
      <w:r>
        <w:rPr>
          <w:rFonts w:hint="eastAsia" w:ascii="仿宋" w:hAnsi="仿宋" w:eastAsia="仿宋" w:cs="仿宋"/>
          <w:b/>
          <w:sz w:val="24"/>
        </w:rPr>
        <w:t>（</w:t>
      </w:r>
      <w:r>
        <w:rPr>
          <w:rFonts w:hint="eastAsia" w:ascii="仿宋" w:hAnsi="仿宋" w:eastAsia="仿宋" w:cs="仿宋"/>
          <w:b/>
          <w:sz w:val="24"/>
          <w:lang w:val="en-US" w:eastAsia="zh-CN"/>
        </w:rPr>
        <w:t>3</w:t>
      </w:r>
      <w:r>
        <w:rPr>
          <w:rFonts w:hint="eastAsia" w:ascii="仿宋" w:hAnsi="仿宋" w:eastAsia="仿宋" w:cs="仿宋"/>
          <w:b/>
          <w:sz w:val="24"/>
        </w:rPr>
        <w:t>）</w:t>
      </w:r>
      <w:r>
        <w:rPr>
          <w:rFonts w:hint="eastAsia" w:ascii="仿宋" w:hAnsi="仿宋" w:eastAsia="仿宋" w:cs="仿宋"/>
          <w:b/>
          <w:sz w:val="24"/>
          <w:lang w:val="en-US" w:eastAsia="zh-CN"/>
        </w:rPr>
        <w:t>关于资格的声明函</w:t>
      </w:r>
    </w:p>
    <w:p w14:paraId="3A330ED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关于资格的声明函</w:t>
      </w:r>
      <w:bookmarkEnd w:id="0"/>
      <w:bookmarkEnd w:id="1"/>
    </w:p>
    <w:p w14:paraId="15D9A7DA">
      <w:pPr>
        <w:keepNext w:val="0"/>
        <w:keepLines w:val="0"/>
        <w:pageBreakBefore w:val="0"/>
        <w:widowControl w:val="0"/>
        <w:kinsoku/>
        <w:wordWrap/>
        <w:overflowPunct/>
        <w:topLinePunct w:val="0"/>
        <w:bidi w:val="0"/>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none"/>
        </w:rPr>
        <w:t>致惠州市</w:t>
      </w:r>
      <w:r>
        <w:rPr>
          <w:rFonts w:hint="eastAsia" w:ascii="方正仿宋_GBK" w:hAnsi="方正仿宋_GBK" w:eastAsia="方正仿宋_GBK" w:cs="方正仿宋_GBK"/>
          <w:sz w:val="28"/>
          <w:szCs w:val="28"/>
          <w:u w:val="none"/>
          <w:lang w:eastAsia="zh-CN"/>
        </w:rPr>
        <w:t>中医</w:t>
      </w:r>
      <w:r>
        <w:rPr>
          <w:rFonts w:hint="eastAsia" w:ascii="方正仿宋_GBK" w:hAnsi="方正仿宋_GBK" w:eastAsia="方正仿宋_GBK" w:cs="方正仿宋_GBK"/>
          <w:sz w:val="28"/>
          <w:szCs w:val="28"/>
          <w:u w:val="none"/>
        </w:rPr>
        <w:t>医院</w:t>
      </w:r>
      <w:r>
        <w:rPr>
          <w:rFonts w:hint="eastAsia" w:ascii="方正仿宋_GBK" w:hAnsi="方正仿宋_GBK" w:eastAsia="方正仿宋_GBK" w:cs="方正仿宋_GBK"/>
          <w:sz w:val="28"/>
          <w:szCs w:val="28"/>
        </w:rPr>
        <w:t>：</w:t>
      </w:r>
    </w:p>
    <w:p w14:paraId="1E6C5E9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关于贵方</w:t>
      </w:r>
      <w:r>
        <w:rPr>
          <w:rFonts w:hint="eastAsia" w:ascii="方正仿宋_GBK" w:hAnsi="方正仿宋_GBK" w:eastAsia="方正仿宋_GBK" w:cs="方正仿宋_GBK"/>
          <w:i w:val="0"/>
          <w:iCs w:val="0"/>
          <w:sz w:val="28"/>
          <w:szCs w:val="28"/>
          <w:u w:val="single"/>
          <w:lang w:val="en-US" w:eastAsia="zh-CN"/>
        </w:rPr>
        <w:t xml:space="preserve">  </w:t>
      </w:r>
      <w:r>
        <w:rPr>
          <w:rFonts w:hint="eastAsia" w:ascii="方正仿宋_GBK" w:hAnsi="方正仿宋_GBK" w:eastAsia="方正仿宋_GBK" w:cs="方正仿宋_GBK"/>
          <w:b/>
          <w:bCs/>
          <w:sz w:val="28"/>
          <w:szCs w:val="28"/>
          <w:u w:val="single"/>
        </w:rPr>
        <w:t>项目名称</w:t>
      </w:r>
      <w:r>
        <w:rPr>
          <w:rFonts w:hint="eastAsia" w:ascii="方正仿宋_GBK" w:hAnsi="方正仿宋_GBK" w:eastAsia="方正仿宋_GBK" w:cs="方正仿宋_GBK"/>
          <w:b/>
          <w:bCs/>
          <w:sz w:val="28"/>
          <w:szCs w:val="28"/>
          <w:u w:val="single"/>
          <w:lang w:val="en-US" w:eastAsia="zh-CN"/>
        </w:rPr>
        <w:t xml:space="preserve">  </w:t>
      </w:r>
      <w:r>
        <w:rPr>
          <w:rFonts w:hint="eastAsia" w:ascii="方正仿宋_GBK" w:hAnsi="方正仿宋_GBK" w:eastAsia="方正仿宋_GBK" w:cs="方正仿宋_GBK"/>
          <w:sz w:val="28"/>
          <w:szCs w:val="28"/>
          <w:lang w:eastAsia="zh-CN"/>
        </w:rPr>
        <w:t>调研</w:t>
      </w:r>
      <w:r>
        <w:rPr>
          <w:rFonts w:hint="eastAsia" w:ascii="方正仿宋_GBK" w:hAnsi="方正仿宋_GBK" w:eastAsia="方正仿宋_GBK" w:cs="方正仿宋_GBK"/>
          <w:sz w:val="28"/>
          <w:szCs w:val="28"/>
        </w:rPr>
        <w:t>，本签字人愿意参加</w:t>
      </w:r>
      <w:r>
        <w:rPr>
          <w:rFonts w:hint="eastAsia" w:ascii="方正仿宋_GBK" w:hAnsi="方正仿宋_GBK" w:eastAsia="方正仿宋_GBK" w:cs="方正仿宋_GBK"/>
          <w:sz w:val="28"/>
          <w:szCs w:val="28"/>
          <w:lang w:eastAsia="zh-CN"/>
        </w:rPr>
        <w:t>活动</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sz w:val="28"/>
          <w:szCs w:val="28"/>
          <w:lang w:eastAsia="zh-CN"/>
        </w:rPr>
        <w:t>调研</w:t>
      </w:r>
      <w:r>
        <w:rPr>
          <w:rFonts w:hint="eastAsia" w:ascii="方正仿宋_GBK" w:hAnsi="方正仿宋_GBK" w:eastAsia="方正仿宋_GBK" w:cs="方正仿宋_GBK"/>
          <w:sz w:val="28"/>
          <w:szCs w:val="28"/>
        </w:rPr>
        <w:t>规定的服务，并证明提交的下列文件和说明是准确的和真实的。</w:t>
      </w:r>
    </w:p>
    <w:p w14:paraId="67391DE9">
      <w:pPr>
        <w:keepNext w:val="0"/>
        <w:keepLines w:val="0"/>
        <w:pageBreakBefore w:val="0"/>
        <w:widowControl w:val="0"/>
        <w:numPr>
          <w:ilvl w:val="0"/>
          <w:numId w:val="0"/>
        </w:numPr>
        <w:kinsoku/>
        <w:wordWrap/>
        <w:overflowPunct/>
        <w:topLinePunct w:val="0"/>
        <w:autoSpaceDE w:val="0"/>
        <w:autoSpaceDN w:val="0"/>
        <w:bidi w:val="0"/>
        <w:adjustRightInd w:val="0"/>
        <w:spacing w:line="520" w:lineRule="exact"/>
        <w:ind w:left="510" w:leftChars="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公司营业执照</w:t>
      </w:r>
    </w:p>
    <w:p w14:paraId="5C02CF98">
      <w:pPr>
        <w:keepNext w:val="0"/>
        <w:keepLines w:val="0"/>
        <w:pageBreakBefore w:val="0"/>
        <w:widowControl w:val="0"/>
        <w:numPr>
          <w:ilvl w:val="0"/>
          <w:numId w:val="0"/>
        </w:numPr>
        <w:kinsoku/>
        <w:wordWrap/>
        <w:overflowPunct/>
        <w:topLinePunct w:val="0"/>
        <w:autoSpaceDE w:val="0"/>
        <w:autoSpaceDN w:val="0"/>
        <w:bidi w:val="0"/>
        <w:adjustRightInd w:val="0"/>
        <w:spacing w:line="520" w:lineRule="exact"/>
        <w:ind w:left="510" w:leftChars="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en-GB"/>
        </w:rPr>
        <w:t>依法纳税的证明资料、被授权人有效的社保证明资料</w:t>
      </w:r>
    </w:p>
    <w:p w14:paraId="0B8A183C">
      <w:pPr>
        <w:keepNext w:val="0"/>
        <w:keepLines w:val="0"/>
        <w:pageBreakBefore w:val="0"/>
        <w:widowControl w:val="0"/>
        <w:numPr>
          <w:ilvl w:val="0"/>
          <w:numId w:val="0"/>
        </w:numPr>
        <w:kinsoku/>
        <w:wordWrap/>
        <w:overflowPunct/>
        <w:topLinePunct w:val="0"/>
        <w:autoSpaceDE w:val="0"/>
        <w:autoSpaceDN w:val="0"/>
        <w:bidi w:val="0"/>
        <w:adjustRightInd w:val="0"/>
        <w:spacing w:line="520" w:lineRule="exact"/>
        <w:ind w:left="510" w:leftChars="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提供在国家企业信用信息公示系统/信用中国/中国政府采购网查询结果截图</w:t>
      </w:r>
    </w:p>
    <w:p w14:paraId="21F06C79">
      <w:pPr>
        <w:keepNext w:val="0"/>
        <w:keepLines w:val="0"/>
        <w:pageBreakBefore w:val="0"/>
        <w:widowControl w:val="0"/>
        <w:numPr>
          <w:ilvl w:val="0"/>
          <w:numId w:val="0"/>
        </w:numPr>
        <w:kinsoku/>
        <w:wordWrap/>
        <w:overflowPunct/>
        <w:topLinePunct w:val="0"/>
        <w:autoSpaceDE w:val="0"/>
        <w:autoSpaceDN w:val="0"/>
        <w:bidi w:val="0"/>
        <w:adjustRightInd w:val="0"/>
        <w:spacing w:line="520" w:lineRule="exact"/>
        <w:ind w:left="510" w:leftChars="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val="hr-HR"/>
        </w:rPr>
        <w:t>行</w:t>
      </w:r>
      <w:r>
        <w:rPr>
          <w:rFonts w:hint="eastAsia" w:ascii="方正仿宋_GBK" w:hAnsi="方正仿宋_GBK" w:eastAsia="方正仿宋_GBK" w:cs="方正仿宋_GBK"/>
          <w:sz w:val="28"/>
          <w:szCs w:val="28"/>
        </w:rPr>
        <w:t>业相关许可证（如有）</w:t>
      </w:r>
    </w:p>
    <w:p w14:paraId="2882584A">
      <w:pPr>
        <w:keepNext w:val="0"/>
        <w:keepLines w:val="0"/>
        <w:pageBreakBefore w:val="0"/>
        <w:widowControl w:val="0"/>
        <w:numPr>
          <w:ilvl w:val="0"/>
          <w:numId w:val="0"/>
        </w:numPr>
        <w:kinsoku/>
        <w:wordWrap/>
        <w:overflowPunct/>
        <w:topLinePunct w:val="0"/>
        <w:autoSpaceDE w:val="0"/>
        <w:autoSpaceDN w:val="0"/>
        <w:bidi w:val="0"/>
        <w:adjustRightInd w:val="0"/>
        <w:spacing w:line="520" w:lineRule="exact"/>
        <w:ind w:left="510" w:leftChars="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广东政府采购智慧云平台对应品类相关界面截图</w:t>
      </w:r>
    </w:p>
    <w:p w14:paraId="36ED9D58">
      <w:pPr>
        <w:keepNext w:val="0"/>
        <w:keepLines w:val="0"/>
        <w:pageBreakBefore w:val="0"/>
        <w:widowControl w:val="0"/>
        <w:numPr>
          <w:ilvl w:val="0"/>
          <w:numId w:val="0"/>
        </w:numPr>
        <w:kinsoku/>
        <w:wordWrap/>
        <w:overflowPunct/>
        <w:topLinePunct w:val="0"/>
        <w:autoSpaceDE w:val="0"/>
        <w:autoSpaceDN w:val="0"/>
        <w:bidi w:val="0"/>
        <w:adjustRightInd w:val="0"/>
        <w:spacing w:line="520" w:lineRule="exact"/>
        <w:ind w:left="510" w:leftChars="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p w14:paraId="4CC82A7B">
      <w:pPr>
        <w:keepNext w:val="0"/>
        <w:keepLines w:val="0"/>
        <w:pageBreakBefore w:val="0"/>
        <w:widowControl w:val="0"/>
        <w:kinsoku/>
        <w:wordWrap/>
        <w:overflowPunct/>
        <w:topLinePunct w:val="0"/>
        <w:bidi w:val="0"/>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（相关资质及证明文件附后）</w:t>
      </w:r>
    </w:p>
    <w:p w14:paraId="2AE27BEE">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28"/>
          <w:szCs w:val="28"/>
        </w:rPr>
      </w:pPr>
    </w:p>
    <w:p w14:paraId="7B421FFA">
      <w:pPr>
        <w:keepNext w:val="0"/>
        <w:keepLines w:val="0"/>
        <w:pageBreakBefore w:val="0"/>
        <w:widowControl w:val="0"/>
        <w:kinsoku/>
        <w:wordWrap/>
        <w:overflowPunct/>
        <w:topLinePunct w:val="0"/>
        <w:autoSpaceDE/>
        <w:autoSpaceDN/>
        <w:bidi w:val="0"/>
        <w:adjustRightInd w:val="0"/>
        <w:snapToGrid w:val="0"/>
        <w:spacing w:line="520" w:lineRule="exact"/>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法定代表人（或法定代表人授权代表）签字：</w:t>
      </w:r>
    </w:p>
    <w:p w14:paraId="6E250F60">
      <w:pPr>
        <w:keepNext w:val="0"/>
        <w:keepLines w:val="0"/>
        <w:pageBreakBefore w:val="0"/>
        <w:widowControl w:val="0"/>
        <w:kinsoku/>
        <w:wordWrap/>
        <w:overflowPunct/>
        <w:topLinePunct w:val="0"/>
        <w:autoSpaceDE/>
        <w:autoSpaceDN/>
        <w:bidi w:val="0"/>
        <w:spacing w:line="520" w:lineRule="exact"/>
        <w:jc w:val="right"/>
        <w:textAlignment w:val="auto"/>
        <w:rPr>
          <w:rFonts w:hint="eastAsia" w:ascii="方正仿宋_GBK" w:hAnsi="方正仿宋_GBK" w:eastAsia="方正仿宋_GBK" w:cs="方正仿宋_GBK"/>
          <w:sz w:val="28"/>
          <w:szCs w:val="28"/>
        </w:rPr>
      </w:pPr>
    </w:p>
    <w:p w14:paraId="4C094B31">
      <w:pPr>
        <w:keepNext w:val="0"/>
        <w:keepLines w:val="0"/>
        <w:pageBreakBefore w:val="0"/>
        <w:widowControl w:val="0"/>
        <w:kinsoku/>
        <w:wordWrap/>
        <w:overflowPunct/>
        <w:topLinePunct w:val="0"/>
        <w:autoSpaceDE/>
        <w:autoSpaceDN/>
        <w:bidi w:val="0"/>
        <w:adjustRightInd w:val="0"/>
        <w:snapToGrid w:val="0"/>
        <w:spacing w:line="520" w:lineRule="exact"/>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公司</w:t>
      </w:r>
      <w:r>
        <w:rPr>
          <w:rFonts w:hint="eastAsia" w:ascii="方正仿宋_GBK" w:hAnsi="方正仿宋_GBK" w:eastAsia="方正仿宋_GBK" w:cs="方正仿宋_GBK"/>
          <w:sz w:val="28"/>
          <w:szCs w:val="28"/>
        </w:rPr>
        <w:t>名称（签章）：</w:t>
      </w:r>
    </w:p>
    <w:p w14:paraId="542F88E2">
      <w:pPr>
        <w:keepNext w:val="0"/>
        <w:keepLines w:val="0"/>
        <w:pageBreakBefore w:val="0"/>
        <w:widowControl w:val="0"/>
        <w:kinsoku/>
        <w:wordWrap/>
        <w:overflowPunct/>
        <w:topLinePunct w:val="0"/>
        <w:autoSpaceDE/>
        <w:autoSpaceDN/>
        <w:bidi w:val="0"/>
        <w:spacing w:line="520" w:lineRule="exact"/>
        <w:jc w:val="right"/>
        <w:textAlignment w:val="auto"/>
        <w:rPr>
          <w:rFonts w:hint="eastAsia" w:ascii="方正仿宋_GBK" w:hAnsi="方正仿宋_GBK" w:eastAsia="方正仿宋_GBK" w:cs="方正仿宋_GBK"/>
          <w:sz w:val="28"/>
          <w:szCs w:val="28"/>
          <w:lang w:val="en-US" w:eastAsia="zh-CN"/>
        </w:rPr>
      </w:pPr>
    </w:p>
    <w:p w14:paraId="6AEC9240">
      <w:pPr>
        <w:keepNext w:val="0"/>
        <w:keepLines w:val="0"/>
        <w:pageBreakBefore w:val="0"/>
        <w:widowControl w:val="0"/>
        <w:kinsoku/>
        <w:wordWrap/>
        <w:overflowPunct/>
        <w:topLinePunct w:val="0"/>
        <w:autoSpaceDE/>
        <w:autoSpaceDN/>
        <w:bidi w:val="0"/>
        <w:adjustRightInd w:val="0"/>
        <w:snapToGrid w:val="0"/>
        <w:spacing w:line="520" w:lineRule="exact"/>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年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月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w:t>
      </w:r>
    </w:p>
    <w:p w14:paraId="37865D50">
      <w:pPr>
        <w:keepNext w:val="0"/>
        <w:keepLines w:val="0"/>
        <w:pageBreakBefore w:val="0"/>
        <w:widowControl w:val="0"/>
        <w:kinsoku/>
        <w:wordWrap/>
        <w:overflowPunct/>
        <w:topLinePunct w:val="0"/>
        <w:bidi w:val="0"/>
        <w:adjustRightInd w:val="0"/>
        <w:snapToGrid w:val="0"/>
        <w:spacing w:line="600" w:lineRule="exact"/>
        <w:rPr>
          <w:rFonts w:ascii="仿宋" w:hAnsi="仿宋" w:eastAsia="仿宋" w:cs="仿宋"/>
          <w:sz w:val="24"/>
        </w:rPr>
      </w:pPr>
    </w:p>
    <w:p w14:paraId="3403F948">
      <w:pPr>
        <w:pStyle w:val="2"/>
        <w:rPr>
          <w:rFonts w:ascii="仿宋" w:hAnsi="仿宋" w:eastAsia="仿宋" w:cs="仿宋"/>
          <w:sz w:val="24"/>
        </w:rPr>
      </w:pPr>
    </w:p>
    <w:p w14:paraId="5D10DACA">
      <w:pPr>
        <w:rPr>
          <w:rFonts w:ascii="仿宋" w:hAnsi="仿宋" w:eastAsia="仿宋" w:cs="仿宋"/>
          <w:sz w:val="24"/>
        </w:rPr>
      </w:pPr>
    </w:p>
    <w:p w14:paraId="11A61318">
      <w:pPr>
        <w:pStyle w:val="2"/>
        <w:rPr>
          <w:rFonts w:ascii="仿宋" w:hAnsi="仿宋" w:eastAsia="仿宋" w:cs="仿宋"/>
          <w:sz w:val="24"/>
        </w:rPr>
      </w:pPr>
    </w:p>
    <w:p w14:paraId="54D2FB7A">
      <w:pPr>
        <w:rPr>
          <w:rFonts w:ascii="仿宋" w:hAnsi="仿宋" w:eastAsia="仿宋" w:cs="仿宋"/>
          <w:sz w:val="24"/>
        </w:rPr>
      </w:pPr>
    </w:p>
    <w:p w14:paraId="68A11C86">
      <w:pPr>
        <w:pStyle w:val="2"/>
        <w:rPr>
          <w:rFonts w:ascii="仿宋" w:hAnsi="仿宋" w:eastAsia="仿宋" w:cs="仿宋"/>
          <w:sz w:val="24"/>
        </w:rPr>
      </w:pPr>
    </w:p>
    <w:p w14:paraId="01CACF00">
      <w:pPr>
        <w:rPr>
          <w:rFonts w:ascii="仿宋" w:hAnsi="仿宋" w:eastAsia="仿宋" w:cs="仿宋"/>
          <w:sz w:val="24"/>
        </w:rPr>
      </w:pPr>
    </w:p>
    <w:p w14:paraId="3E9B9014">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val="0"/>
          <w:sz w:val="44"/>
          <w:szCs w:val="44"/>
          <w:highlight w:val="none"/>
          <w:u w:val="none"/>
        </w:rPr>
      </w:pPr>
      <w:r>
        <w:rPr>
          <w:rFonts w:hint="eastAsia" w:ascii="方正小标宋_GBK" w:hAnsi="方正小标宋_GBK" w:eastAsia="方正小标宋_GBK" w:cs="方正小标宋_GBK"/>
          <w:b w:val="0"/>
          <w:bCs w:val="0"/>
          <w:sz w:val="44"/>
          <w:szCs w:val="44"/>
          <w:highlight w:val="none"/>
          <w:u w:val="none"/>
          <w:lang w:eastAsia="zh-CN"/>
        </w:rPr>
        <w:t>保密承诺书</w:t>
      </w:r>
    </w:p>
    <w:p w14:paraId="4BF501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u w:val="none"/>
          <w:lang w:eastAsia="zh-CN"/>
        </w:rPr>
      </w:pPr>
    </w:p>
    <w:p w14:paraId="622CFA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u w:val="none"/>
        </w:rPr>
      </w:pPr>
      <w:r>
        <w:rPr>
          <w:rFonts w:hint="eastAsia" w:ascii="方正仿宋_GB2312" w:hAnsi="方正仿宋_GB2312" w:eastAsia="方正仿宋_GB2312" w:cs="方正仿宋_GB2312"/>
          <w:sz w:val="32"/>
          <w:szCs w:val="32"/>
          <w:highlight w:val="none"/>
          <w:u w:val="none"/>
          <w:lang w:eastAsia="zh-CN"/>
        </w:rPr>
        <w:t>对惠州市中医医院</w:t>
      </w:r>
      <w:r>
        <w:rPr>
          <w:rFonts w:hint="eastAsia" w:ascii="方正仿宋_GB2312" w:hAnsi="方正仿宋_GB2312" w:eastAsia="方正仿宋_GB2312" w:cs="方正仿宋_GB2312"/>
          <w:sz w:val="32"/>
          <w:szCs w:val="32"/>
          <w:highlight w:val="none"/>
          <w:u w:val="none"/>
          <w:lang w:val="en-US" w:eastAsia="zh-CN"/>
        </w:rPr>
        <w:t>总务后勤部</w:t>
      </w:r>
      <w:r>
        <w:rPr>
          <w:rFonts w:hint="eastAsia" w:ascii="方正仿宋_GB2312" w:hAnsi="方正仿宋_GB2312" w:eastAsia="方正仿宋_GB2312" w:cs="方正仿宋_GB2312"/>
          <w:sz w:val="32"/>
          <w:szCs w:val="32"/>
          <w:highlight w:val="none"/>
          <w:u w:val="none"/>
          <w:lang w:eastAsia="zh-CN"/>
        </w:rPr>
        <w:t>对接和办理等实施</w:t>
      </w:r>
      <w:r>
        <w:rPr>
          <w:rFonts w:hint="eastAsia" w:ascii="方正仿宋_GB2312" w:hAnsi="方正仿宋_GB2312" w:eastAsia="方正仿宋_GB2312" w:cs="方正仿宋_GB2312"/>
          <w:b w:val="0"/>
          <w:bCs w:val="0"/>
          <w:i w:val="0"/>
          <w:iCs w:val="0"/>
          <w:color w:val="auto"/>
          <w:kern w:val="2"/>
          <w:sz w:val="32"/>
          <w:szCs w:val="32"/>
          <w:highlight w:val="none"/>
          <w:u w:val="none"/>
          <w:vertAlign w:val="baseline"/>
          <w:lang w:val="en-US" w:eastAsia="zh-CN"/>
        </w:rPr>
        <w:t>惠州市中医医院东院区3号楼房屋功能优化布局改造项目工作的</w:t>
      </w:r>
      <w:r>
        <w:rPr>
          <w:rFonts w:hint="eastAsia" w:ascii="方正仿宋_GB2312" w:hAnsi="方正仿宋_GB2312" w:eastAsia="方正仿宋_GB2312" w:cs="方正仿宋_GB2312"/>
          <w:sz w:val="32"/>
          <w:szCs w:val="32"/>
          <w:highlight w:val="none"/>
          <w:u w:val="none"/>
        </w:rPr>
        <w:t>相关信息和资料，必须根据本承诺书的规定对所</w:t>
      </w:r>
      <w:r>
        <w:rPr>
          <w:rFonts w:hint="eastAsia" w:ascii="方正仿宋_GB2312" w:hAnsi="方正仿宋_GB2312" w:eastAsia="方正仿宋_GB2312" w:cs="方正仿宋_GB2312"/>
          <w:sz w:val="32"/>
          <w:szCs w:val="32"/>
          <w:highlight w:val="none"/>
          <w:u w:val="none"/>
          <w:lang w:eastAsia="zh-CN"/>
        </w:rPr>
        <w:t>涉及</w:t>
      </w:r>
      <w:r>
        <w:rPr>
          <w:rFonts w:hint="eastAsia" w:ascii="方正仿宋_GB2312" w:hAnsi="方正仿宋_GB2312" w:eastAsia="方正仿宋_GB2312" w:cs="方正仿宋_GB2312"/>
          <w:sz w:val="32"/>
          <w:szCs w:val="32"/>
          <w:highlight w:val="none"/>
          <w:u w:val="none"/>
        </w:rPr>
        <w:t>的信息和资料严格履行保密责任，</w:t>
      </w:r>
      <w:r>
        <w:rPr>
          <w:rFonts w:hint="eastAsia" w:ascii="方正仿宋_GB2312" w:hAnsi="方正仿宋_GB2312" w:eastAsia="方正仿宋_GB2312" w:cs="方正仿宋_GB2312"/>
          <w:sz w:val="32"/>
          <w:szCs w:val="32"/>
          <w:highlight w:val="none"/>
          <w:u w:val="none"/>
          <w:lang w:eastAsia="zh-CN"/>
        </w:rPr>
        <w:t>如涉及到</w:t>
      </w:r>
      <w:r>
        <w:rPr>
          <w:rFonts w:hint="eastAsia" w:ascii="方正仿宋_GB2312" w:hAnsi="方正仿宋_GB2312" w:eastAsia="方正仿宋_GB2312" w:cs="方正仿宋_GB2312"/>
          <w:sz w:val="32"/>
          <w:szCs w:val="32"/>
          <w:highlight w:val="none"/>
          <w:u w:val="none"/>
        </w:rPr>
        <w:t>项目的</w:t>
      </w:r>
      <w:r>
        <w:rPr>
          <w:rFonts w:hint="eastAsia" w:ascii="方正仿宋_GB2312" w:hAnsi="方正仿宋_GB2312" w:eastAsia="方正仿宋_GB2312" w:cs="方正仿宋_GB2312"/>
          <w:sz w:val="32"/>
          <w:szCs w:val="32"/>
          <w:highlight w:val="none"/>
          <w:u w:val="none"/>
          <w:lang w:eastAsia="zh-CN"/>
        </w:rPr>
        <w:t>调研和采购</w:t>
      </w:r>
      <w:r>
        <w:rPr>
          <w:rFonts w:hint="eastAsia" w:ascii="方正仿宋_GB2312" w:hAnsi="方正仿宋_GB2312" w:eastAsia="方正仿宋_GB2312" w:cs="方正仿宋_GB2312"/>
          <w:sz w:val="32"/>
          <w:szCs w:val="32"/>
          <w:highlight w:val="none"/>
          <w:u w:val="none"/>
        </w:rPr>
        <w:t>项目仅对之实施目的而使用</w:t>
      </w:r>
      <w:r>
        <w:rPr>
          <w:rFonts w:hint="eastAsia" w:ascii="方正仿宋_GB2312" w:hAnsi="方正仿宋_GB2312" w:eastAsia="方正仿宋_GB2312" w:cs="方正仿宋_GB2312"/>
          <w:sz w:val="32"/>
          <w:szCs w:val="32"/>
          <w:highlight w:val="none"/>
          <w:u w:val="none"/>
          <w:lang w:eastAsia="zh-CN"/>
        </w:rPr>
        <w:t>。具体</w:t>
      </w:r>
      <w:r>
        <w:rPr>
          <w:rFonts w:hint="eastAsia" w:ascii="方正仿宋_GB2312" w:hAnsi="方正仿宋_GB2312" w:eastAsia="方正仿宋_GB2312" w:cs="方正仿宋_GB2312"/>
          <w:sz w:val="32"/>
          <w:szCs w:val="32"/>
          <w:highlight w:val="none"/>
          <w:u w:val="none"/>
        </w:rPr>
        <w:t>承诺</w:t>
      </w:r>
      <w:r>
        <w:rPr>
          <w:rFonts w:hint="eastAsia" w:ascii="方正仿宋_GB2312" w:hAnsi="方正仿宋_GB2312" w:eastAsia="方正仿宋_GB2312" w:cs="方正仿宋_GB2312"/>
          <w:sz w:val="32"/>
          <w:szCs w:val="32"/>
          <w:highlight w:val="none"/>
          <w:u w:val="none"/>
          <w:lang w:eastAsia="zh-CN"/>
        </w:rPr>
        <w:t>内容如下</w:t>
      </w:r>
      <w:r>
        <w:rPr>
          <w:rFonts w:hint="eastAsia" w:ascii="方正仿宋_GB2312" w:hAnsi="方正仿宋_GB2312" w:eastAsia="方正仿宋_GB2312" w:cs="方正仿宋_GB2312"/>
          <w:sz w:val="32"/>
          <w:szCs w:val="32"/>
          <w:highlight w:val="none"/>
          <w:u w:val="none"/>
        </w:rPr>
        <w:t>：</w:t>
      </w:r>
    </w:p>
    <w:p w14:paraId="456B12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u w:val="none"/>
        </w:rPr>
      </w:pPr>
      <w:r>
        <w:rPr>
          <w:rFonts w:hint="eastAsia" w:ascii="方正仿宋_GB2312" w:hAnsi="方正仿宋_GB2312" w:eastAsia="方正仿宋_GB2312" w:cs="方正仿宋_GB2312"/>
          <w:sz w:val="32"/>
          <w:szCs w:val="32"/>
          <w:highlight w:val="none"/>
          <w:u w:val="none"/>
        </w:rPr>
        <w:t>本承诺书所称的</w:t>
      </w:r>
      <w:r>
        <w:rPr>
          <w:rFonts w:hint="eastAsia" w:ascii="方正仿宋_GB2312" w:hAnsi="方正仿宋_GB2312" w:eastAsia="方正仿宋_GB2312" w:cs="方正仿宋_GB2312"/>
          <w:sz w:val="32"/>
          <w:szCs w:val="32"/>
          <w:highlight w:val="none"/>
          <w:u w:val="none"/>
          <w:lang w:eastAsia="zh-CN"/>
        </w:rPr>
        <w:t>“</w:t>
      </w:r>
      <w:r>
        <w:rPr>
          <w:rFonts w:hint="eastAsia" w:ascii="方正仿宋_GB2312" w:hAnsi="方正仿宋_GB2312" w:eastAsia="方正仿宋_GB2312" w:cs="方正仿宋_GB2312"/>
          <w:sz w:val="32"/>
          <w:szCs w:val="32"/>
          <w:highlight w:val="none"/>
          <w:u w:val="none"/>
        </w:rPr>
        <w:t>相关信息和资料</w:t>
      </w:r>
      <w:r>
        <w:rPr>
          <w:rFonts w:hint="default" w:ascii="方正仿宋_GB2312" w:hAnsi="方正仿宋_GB2312" w:eastAsia="方正仿宋_GB2312" w:cs="方正仿宋_GB2312"/>
          <w:sz w:val="32"/>
          <w:szCs w:val="32"/>
          <w:highlight w:val="none"/>
          <w:u w:val="none"/>
          <w:lang w:val="en-US" w:eastAsia="zh-CN"/>
        </w:rPr>
        <w:t>”</w:t>
      </w:r>
      <w:r>
        <w:rPr>
          <w:rFonts w:hint="eastAsia" w:ascii="方正仿宋_GB2312" w:hAnsi="方正仿宋_GB2312" w:eastAsia="方正仿宋_GB2312" w:cs="方正仿宋_GB2312"/>
          <w:sz w:val="32"/>
          <w:szCs w:val="32"/>
          <w:highlight w:val="none"/>
          <w:u w:val="none"/>
        </w:rPr>
        <w:t>是指基于</w:t>
      </w:r>
      <w:r>
        <w:rPr>
          <w:rFonts w:hint="eastAsia" w:ascii="方正仿宋_GB2312" w:hAnsi="方正仿宋_GB2312" w:eastAsia="方正仿宋_GB2312" w:cs="方正仿宋_GB2312"/>
          <w:sz w:val="32"/>
          <w:szCs w:val="32"/>
          <w:highlight w:val="none"/>
          <w:u w:val="none"/>
          <w:lang w:eastAsia="zh-CN"/>
        </w:rPr>
        <w:t>医院</w:t>
      </w:r>
      <w:bookmarkStart w:id="2" w:name="_GoBack"/>
      <w:bookmarkEnd w:id="2"/>
      <w:r>
        <w:rPr>
          <w:rFonts w:hint="eastAsia" w:ascii="方正仿宋_GB2312" w:hAnsi="方正仿宋_GB2312" w:eastAsia="方正仿宋_GB2312" w:cs="方正仿宋_GB2312"/>
          <w:sz w:val="32"/>
          <w:szCs w:val="32"/>
          <w:highlight w:val="none"/>
          <w:u w:val="none"/>
          <w:lang w:val="en-US" w:eastAsia="zh-CN"/>
        </w:rPr>
        <w:t>总务后勤部</w:t>
      </w:r>
      <w:r>
        <w:rPr>
          <w:rFonts w:hint="eastAsia" w:ascii="方正仿宋_GB2312" w:hAnsi="方正仿宋_GB2312" w:eastAsia="方正仿宋_GB2312" w:cs="方正仿宋_GB2312"/>
          <w:sz w:val="32"/>
          <w:szCs w:val="32"/>
          <w:highlight w:val="none"/>
          <w:u w:val="none"/>
          <w:lang w:eastAsia="zh-CN"/>
        </w:rPr>
        <w:t>组织的市场公开调研项目，医院所</w:t>
      </w:r>
      <w:r>
        <w:rPr>
          <w:rFonts w:hint="eastAsia" w:ascii="方正仿宋_GB2312" w:hAnsi="方正仿宋_GB2312" w:eastAsia="方正仿宋_GB2312" w:cs="方正仿宋_GB2312"/>
          <w:sz w:val="32"/>
          <w:szCs w:val="32"/>
          <w:highlight w:val="none"/>
          <w:u w:val="none"/>
        </w:rPr>
        <w:t>提供的文件内容以及有关实施本项目过程中涉及的全部未向社会公开的信息。</w:t>
      </w:r>
    </w:p>
    <w:p w14:paraId="035363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highlight w:val="none"/>
          <w:u w:val="none"/>
        </w:rPr>
      </w:pPr>
      <w:r>
        <w:rPr>
          <w:rFonts w:hint="eastAsia" w:ascii="方正黑体_GBK" w:hAnsi="方正黑体_GBK" w:eastAsia="方正黑体_GBK" w:cs="方正黑体_GBK"/>
          <w:sz w:val="32"/>
          <w:szCs w:val="32"/>
          <w:highlight w:val="none"/>
          <w:u w:val="none"/>
        </w:rPr>
        <w:t>一、保密义务</w:t>
      </w:r>
    </w:p>
    <w:p w14:paraId="25A16D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u w:val="none"/>
        </w:rPr>
      </w:pPr>
      <w:r>
        <w:rPr>
          <w:rFonts w:hint="eastAsia" w:ascii="方正仿宋_GB2312" w:hAnsi="方正仿宋_GB2312" w:eastAsia="方正仿宋_GB2312" w:cs="方正仿宋_GB2312"/>
          <w:sz w:val="32"/>
          <w:szCs w:val="32"/>
          <w:highlight w:val="none"/>
          <w:u w:val="none"/>
        </w:rPr>
        <w:t>1</w:t>
      </w:r>
      <w:r>
        <w:rPr>
          <w:rFonts w:hint="eastAsia" w:ascii="方正仿宋_GB2312" w:hAnsi="方正仿宋_GB2312" w:eastAsia="方正仿宋_GB2312" w:cs="方正仿宋_GB2312"/>
          <w:sz w:val="32"/>
          <w:szCs w:val="32"/>
          <w:highlight w:val="none"/>
          <w:u w:val="none"/>
          <w:lang w:val="en-US" w:eastAsia="zh-CN"/>
        </w:rPr>
        <w:t>.</w:t>
      </w:r>
      <w:r>
        <w:rPr>
          <w:rFonts w:hint="eastAsia" w:ascii="方正仿宋_GB2312" w:hAnsi="方正仿宋_GB2312" w:eastAsia="方正仿宋_GB2312" w:cs="方正仿宋_GB2312"/>
          <w:sz w:val="32"/>
          <w:szCs w:val="32"/>
          <w:highlight w:val="none"/>
          <w:u w:val="none"/>
        </w:rPr>
        <w:t>同意严格保密本次项目</w:t>
      </w:r>
      <w:r>
        <w:rPr>
          <w:rFonts w:hint="eastAsia" w:ascii="方正仿宋_GB2312" w:hAnsi="方正仿宋_GB2312" w:eastAsia="方正仿宋_GB2312" w:cs="方正仿宋_GB2312"/>
          <w:sz w:val="32"/>
          <w:szCs w:val="32"/>
          <w:highlight w:val="none"/>
          <w:u w:val="none"/>
          <w:lang w:eastAsia="zh-CN"/>
        </w:rPr>
        <w:t>市场公开调研</w:t>
      </w:r>
      <w:r>
        <w:rPr>
          <w:rFonts w:hint="eastAsia" w:ascii="方正仿宋_GB2312" w:hAnsi="方正仿宋_GB2312" w:eastAsia="方正仿宋_GB2312" w:cs="方正仿宋_GB2312"/>
          <w:sz w:val="32"/>
          <w:szCs w:val="32"/>
          <w:highlight w:val="none"/>
          <w:u w:val="none"/>
        </w:rPr>
        <w:t>所提供的相关信息和资料。</w:t>
      </w:r>
    </w:p>
    <w:p w14:paraId="5DD9C3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u w:val="none"/>
        </w:rPr>
      </w:pPr>
      <w:r>
        <w:rPr>
          <w:rFonts w:hint="eastAsia" w:ascii="方正仿宋_GB2312" w:hAnsi="方正仿宋_GB2312" w:eastAsia="方正仿宋_GB2312" w:cs="方正仿宋_GB2312"/>
          <w:sz w:val="32"/>
          <w:szCs w:val="32"/>
          <w:highlight w:val="none"/>
          <w:u w:val="none"/>
        </w:rPr>
        <w:t>2</w:t>
      </w:r>
      <w:r>
        <w:rPr>
          <w:rFonts w:hint="eastAsia" w:ascii="方正仿宋_GB2312" w:hAnsi="方正仿宋_GB2312" w:eastAsia="方正仿宋_GB2312" w:cs="方正仿宋_GB2312"/>
          <w:sz w:val="32"/>
          <w:szCs w:val="32"/>
          <w:highlight w:val="none"/>
          <w:u w:val="none"/>
          <w:lang w:val="en-US" w:eastAsia="zh-CN"/>
        </w:rPr>
        <w:t>.</w:t>
      </w:r>
      <w:r>
        <w:rPr>
          <w:rFonts w:hint="eastAsia" w:ascii="方正仿宋_GB2312" w:hAnsi="方正仿宋_GB2312" w:eastAsia="方正仿宋_GB2312" w:cs="方正仿宋_GB2312"/>
          <w:sz w:val="32"/>
          <w:szCs w:val="32"/>
          <w:highlight w:val="none"/>
          <w:u w:val="none"/>
        </w:rPr>
        <w:t>保证采取所有必要的方法对本次项目</w:t>
      </w:r>
      <w:r>
        <w:rPr>
          <w:rFonts w:hint="eastAsia" w:ascii="方正仿宋_GB2312" w:hAnsi="方正仿宋_GB2312" w:eastAsia="方正仿宋_GB2312" w:cs="方正仿宋_GB2312"/>
          <w:sz w:val="32"/>
          <w:szCs w:val="32"/>
          <w:highlight w:val="none"/>
          <w:u w:val="none"/>
          <w:lang w:eastAsia="zh-CN"/>
        </w:rPr>
        <w:t>调研</w:t>
      </w:r>
      <w:r>
        <w:rPr>
          <w:rFonts w:hint="eastAsia" w:ascii="方正仿宋_GB2312" w:hAnsi="方正仿宋_GB2312" w:eastAsia="方正仿宋_GB2312" w:cs="方正仿宋_GB2312"/>
          <w:sz w:val="32"/>
          <w:szCs w:val="32"/>
          <w:highlight w:val="none"/>
          <w:u w:val="none"/>
        </w:rPr>
        <w:t>提供的相关信息和资料进行保密，严格非授权透露、使用、复制本次项目</w:t>
      </w:r>
      <w:r>
        <w:rPr>
          <w:rFonts w:hint="eastAsia" w:ascii="方正仿宋_GB2312" w:hAnsi="方正仿宋_GB2312" w:eastAsia="方正仿宋_GB2312" w:cs="方正仿宋_GB2312"/>
          <w:sz w:val="32"/>
          <w:szCs w:val="32"/>
          <w:highlight w:val="none"/>
          <w:u w:val="none"/>
          <w:lang w:eastAsia="zh-CN"/>
        </w:rPr>
        <w:t>调研</w:t>
      </w:r>
      <w:r>
        <w:rPr>
          <w:rFonts w:hint="eastAsia" w:ascii="方正仿宋_GB2312" w:hAnsi="方正仿宋_GB2312" w:eastAsia="方正仿宋_GB2312" w:cs="方正仿宋_GB2312"/>
          <w:sz w:val="32"/>
          <w:szCs w:val="32"/>
          <w:highlight w:val="none"/>
          <w:u w:val="none"/>
        </w:rPr>
        <w:t>所提供的相关信息和资料。</w:t>
      </w:r>
    </w:p>
    <w:p w14:paraId="5A453A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u w:val="none"/>
        </w:rPr>
      </w:pPr>
      <w:r>
        <w:rPr>
          <w:rFonts w:hint="eastAsia" w:ascii="方正仿宋_GB2312" w:hAnsi="方正仿宋_GB2312" w:eastAsia="方正仿宋_GB2312" w:cs="方正仿宋_GB2312"/>
          <w:sz w:val="32"/>
          <w:szCs w:val="32"/>
          <w:highlight w:val="none"/>
          <w:u w:val="none"/>
        </w:rPr>
        <w:t>3</w:t>
      </w:r>
      <w:r>
        <w:rPr>
          <w:rFonts w:hint="eastAsia" w:ascii="方正仿宋_GB2312" w:hAnsi="方正仿宋_GB2312" w:eastAsia="方正仿宋_GB2312" w:cs="方正仿宋_GB2312"/>
          <w:sz w:val="32"/>
          <w:szCs w:val="32"/>
          <w:highlight w:val="none"/>
          <w:u w:val="none"/>
          <w:lang w:val="en-US" w:eastAsia="zh-CN"/>
        </w:rPr>
        <w:t>.</w:t>
      </w:r>
      <w:r>
        <w:rPr>
          <w:rFonts w:hint="eastAsia" w:ascii="方正仿宋_GB2312" w:hAnsi="方正仿宋_GB2312" w:eastAsia="方正仿宋_GB2312" w:cs="方正仿宋_GB2312"/>
          <w:sz w:val="32"/>
          <w:szCs w:val="32"/>
          <w:highlight w:val="none"/>
          <w:u w:val="none"/>
          <w:lang w:eastAsia="zh-CN"/>
        </w:rPr>
        <w:t>承诺单位和承诺人</w:t>
      </w:r>
      <w:r>
        <w:rPr>
          <w:rFonts w:hint="eastAsia" w:ascii="方正仿宋_GB2312" w:hAnsi="方正仿宋_GB2312" w:eastAsia="方正仿宋_GB2312" w:cs="方正仿宋_GB2312"/>
          <w:sz w:val="32"/>
          <w:szCs w:val="32"/>
          <w:highlight w:val="none"/>
          <w:u w:val="none"/>
        </w:rPr>
        <w:t>不得因任何理由以任何方式透露本次项目</w:t>
      </w:r>
      <w:r>
        <w:rPr>
          <w:rFonts w:hint="eastAsia" w:ascii="方正仿宋_GB2312" w:hAnsi="方正仿宋_GB2312" w:eastAsia="方正仿宋_GB2312" w:cs="方正仿宋_GB2312"/>
          <w:sz w:val="32"/>
          <w:szCs w:val="32"/>
          <w:highlight w:val="none"/>
          <w:u w:val="none"/>
          <w:lang w:eastAsia="zh-CN"/>
        </w:rPr>
        <w:t>调研</w:t>
      </w:r>
      <w:r>
        <w:rPr>
          <w:rFonts w:hint="eastAsia" w:ascii="方正仿宋_GB2312" w:hAnsi="方正仿宋_GB2312" w:eastAsia="方正仿宋_GB2312" w:cs="方正仿宋_GB2312"/>
          <w:sz w:val="32"/>
          <w:szCs w:val="32"/>
          <w:highlight w:val="none"/>
          <w:u w:val="none"/>
        </w:rPr>
        <w:t>提供的相关信息和资料，在服务期间，因特殊情况</w:t>
      </w:r>
      <w:r>
        <w:rPr>
          <w:rFonts w:hint="eastAsia" w:ascii="方正仿宋_GB2312" w:hAnsi="方正仿宋_GB2312" w:eastAsia="方正仿宋_GB2312" w:cs="方正仿宋_GB2312"/>
          <w:sz w:val="32"/>
          <w:szCs w:val="32"/>
          <w:highlight w:val="none"/>
          <w:u w:val="none"/>
          <w:lang w:eastAsia="zh-CN"/>
        </w:rPr>
        <w:t>医院总务后勤部</w:t>
      </w:r>
      <w:r>
        <w:rPr>
          <w:rFonts w:hint="eastAsia" w:ascii="方正仿宋_GB2312" w:hAnsi="方正仿宋_GB2312" w:eastAsia="方正仿宋_GB2312" w:cs="方正仿宋_GB2312"/>
          <w:sz w:val="32"/>
          <w:szCs w:val="32"/>
          <w:highlight w:val="none"/>
          <w:u w:val="none"/>
        </w:rPr>
        <w:t>需收回本次项目</w:t>
      </w:r>
      <w:r>
        <w:rPr>
          <w:rFonts w:hint="eastAsia" w:ascii="方正仿宋_GB2312" w:hAnsi="方正仿宋_GB2312" w:eastAsia="方正仿宋_GB2312" w:cs="方正仿宋_GB2312"/>
          <w:sz w:val="32"/>
          <w:szCs w:val="32"/>
          <w:highlight w:val="none"/>
          <w:u w:val="none"/>
          <w:lang w:eastAsia="zh-CN"/>
        </w:rPr>
        <w:t>调研</w:t>
      </w:r>
      <w:r>
        <w:rPr>
          <w:rFonts w:hint="eastAsia" w:ascii="方正仿宋_GB2312" w:hAnsi="方正仿宋_GB2312" w:eastAsia="方正仿宋_GB2312" w:cs="方正仿宋_GB2312"/>
          <w:sz w:val="32"/>
          <w:szCs w:val="32"/>
          <w:highlight w:val="none"/>
          <w:u w:val="none"/>
        </w:rPr>
        <w:t>提供的相关信息和资料时，</w:t>
      </w:r>
      <w:r>
        <w:rPr>
          <w:rFonts w:hint="eastAsia" w:ascii="方正仿宋_GB2312" w:hAnsi="方正仿宋_GB2312" w:eastAsia="方正仿宋_GB2312" w:cs="方正仿宋_GB2312"/>
          <w:sz w:val="32"/>
          <w:szCs w:val="32"/>
          <w:highlight w:val="none"/>
          <w:u w:val="none"/>
          <w:lang w:eastAsia="zh-CN"/>
        </w:rPr>
        <w:t>承诺单位和承诺人</w:t>
      </w:r>
      <w:r>
        <w:rPr>
          <w:rFonts w:hint="eastAsia" w:ascii="方正仿宋_GB2312" w:hAnsi="方正仿宋_GB2312" w:eastAsia="方正仿宋_GB2312" w:cs="方正仿宋_GB2312"/>
          <w:sz w:val="32"/>
          <w:szCs w:val="32"/>
          <w:highlight w:val="none"/>
          <w:u w:val="none"/>
        </w:rPr>
        <w:t>应立即交回所有书面的或其他有形的相关信息和资料以及所有描述和概括该相关信息和资料的文件，在交回以上有关材料前未经</w:t>
      </w:r>
      <w:r>
        <w:rPr>
          <w:rFonts w:hint="eastAsia" w:ascii="方正仿宋_GB2312" w:hAnsi="方正仿宋_GB2312" w:eastAsia="方正仿宋_GB2312" w:cs="方正仿宋_GB2312"/>
          <w:sz w:val="32"/>
          <w:szCs w:val="32"/>
          <w:highlight w:val="none"/>
          <w:u w:val="none"/>
          <w:lang w:eastAsia="zh-CN"/>
        </w:rPr>
        <w:t>医院总务后勤部</w:t>
      </w:r>
      <w:r>
        <w:rPr>
          <w:rFonts w:hint="eastAsia" w:ascii="方正仿宋_GB2312" w:hAnsi="方正仿宋_GB2312" w:eastAsia="方正仿宋_GB2312" w:cs="方正仿宋_GB2312"/>
          <w:sz w:val="32"/>
          <w:szCs w:val="32"/>
          <w:highlight w:val="none"/>
          <w:u w:val="none"/>
        </w:rPr>
        <w:t>的允许不得采取抄写、复印、拷贝等方式留存相关信息和资料。</w:t>
      </w:r>
    </w:p>
    <w:p w14:paraId="6C3642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u w:val="none"/>
        </w:rPr>
      </w:pPr>
      <w:r>
        <w:rPr>
          <w:rFonts w:hint="eastAsia" w:ascii="方正仿宋_GB2312" w:hAnsi="方正仿宋_GB2312" w:eastAsia="方正仿宋_GB2312" w:cs="方正仿宋_GB2312"/>
          <w:sz w:val="32"/>
          <w:szCs w:val="32"/>
          <w:highlight w:val="none"/>
          <w:u w:val="none"/>
        </w:rPr>
        <w:t>4</w:t>
      </w:r>
      <w:r>
        <w:rPr>
          <w:rFonts w:hint="eastAsia" w:ascii="方正仿宋_GB2312" w:hAnsi="方正仿宋_GB2312" w:eastAsia="方正仿宋_GB2312" w:cs="方正仿宋_GB2312"/>
          <w:sz w:val="32"/>
          <w:szCs w:val="32"/>
          <w:highlight w:val="none"/>
          <w:u w:val="none"/>
          <w:lang w:val="en-US" w:eastAsia="zh-CN"/>
        </w:rPr>
        <w:t>.</w:t>
      </w:r>
      <w:r>
        <w:rPr>
          <w:rFonts w:hint="eastAsia" w:ascii="方正仿宋_GB2312" w:hAnsi="方正仿宋_GB2312" w:eastAsia="方正仿宋_GB2312" w:cs="方正仿宋_GB2312"/>
          <w:sz w:val="32"/>
          <w:szCs w:val="32"/>
          <w:highlight w:val="none"/>
          <w:u w:val="none"/>
        </w:rPr>
        <w:t>没有</w:t>
      </w:r>
      <w:r>
        <w:rPr>
          <w:rFonts w:hint="eastAsia" w:ascii="方正仿宋_GB2312" w:hAnsi="方正仿宋_GB2312" w:eastAsia="方正仿宋_GB2312" w:cs="方正仿宋_GB2312"/>
          <w:sz w:val="32"/>
          <w:szCs w:val="32"/>
          <w:highlight w:val="none"/>
          <w:u w:val="none"/>
          <w:lang w:eastAsia="zh-CN"/>
        </w:rPr>
        <w:t>医院总务后勤部</w:t>
      </w:r>
      <w:r>
        <w:rPr>
          <w:rFonts w:hint="eastAsia" w:ascii="方正仿宋_GB2312" w:hAnsi="方正仿宋_GB2312" w:eastAsia="方正仿宋_GB2312" w:cs="方正仿宋_GB2312"/>
          <w:sz w:val="32"/>
          <w:szCs w:val="32"/>
          <w:highlight w:val="none"/>
          <w:u w:val="none"/>
        </w:rPr>
        <w:t>书面许可，</w:t>
      </w:r>
      <w:r>
        <w:rPr>
          <w:rFonts w:hint="eastAsia" w:ascii="方正仿宋_GB2312" w:hAnsi="方正仿宋_GB2312" w:eastAsia="方正仿宋_GB2312" w:cs="方正仿宋_GB2312"/>
          <w:sz w:val="32"/>
          <w:szCs w:val="32"/>
          <w:highlight w:val="none"/>
          <w:u w:val="none"/>
          <w:lang w:eastAsia="zh-CN"/>
        </w:rPr>
        <w:t>承诺单位和承诺人</w:t>
      </w:r>
      <w:r>
        <w:rPr>
          <w:rFonts w:hint="eastAsia" w:ascii="方正仿宋_GB2312" w:hAnsi="方正仿宋_GB2312" w:eastAsia="方正仿宋_GB2312" w:cs="方正仿宋_GB2312"/>
          <w:sz w:val="32"/>
          <w:szCs w:val="32"/>
          <w:highlight w:val="none"/>
          <w:u w:val="none"/>
        </w:rPr>
        <w:t>不得丢弃和处理任何书面的或其他有形的相关信息和资料。</w:t>
      </w:r>
    </w:p>
    <w:p w14:paraId="16EF5D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highlight w:val="none"/>
          <w:u w:val="none"/>
        </w:rPr>
      </w:pPr>
      <w:r>
        <w:rPr>
          <w:rFonts w:hint="eastAsia" w:ascii="方正黑体_GBK" w:hAnsi="方正黑体_GBK" w:eastAsia="方正黑体_GBK" w:cs="方正黑体_GBK"/>
          <w:sz w:val="32"/>
          <w:szCs w:val="32"/>
          <w:highlight w:val="none"/>
          <w:u w:val="none"/>
        </w:rPr>
        <w:t>二、相关信息和资料的交回</w:t>
      </w:r>
    </w:p>
    <w:p w14:paraId="048342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u w:val="none"/>
        </w:rPr>
      </w:pPr>
      <w:r>
        <w:rPr>
          <w:rFonts w:hint="eastAsia" w:ascii="方正仿宋_GB2312" w:hAnsi="方正仿宋_GB2312" w:eastAsia="方正仿宋_GB2312" w:cs="方正仿宋_GB2312"/>
          <w:sz w:val="32"/>
          <w:szCs w:val="32"/>
          <w:highlight w:val="none"/>
          <w:u w:val="none"/>
        </w:rPr>
        <w:t>当</w:t>
      </w:r>
      <w:r>
        <w:rPr>
          <w:rFonts w:hint="eastAsia" w:ascii="方正仿宋_GB2312" w:hAnsi="方正仿宋_GB2312" w:eastAsia="方正仿宋_GB2312" w:cs="方正仿宋_GB2312"/>
          <w:sz w:val="32"/>
          <w:szCs w:val="32"/>
          <w:highlight w:val="none"/>
          <w:u w:val="none"/>
          <w:lang w:eastAsia="zh-CN"/>
        </w:rPr>
        <w:t>医院</w:t>
      </w:r>
      <w:r>
        <w:rPr>
          <w:rFonts w:hint="eastAsia" w:ascii="方正仿宋_GB2312" w:hAnsi="方正仿宋_GB2312" w:eastAsia="方正仿宋_GB2312" w:cs="方正仿宋_GB2312"/>
          <w:sz w:val="32"/>
          <w:szCs w:val="32"/>
          <w:highlight w:val="none"/>
          <w:u w:val="none"/>
          <w:lang w:val="en-US" w:eastAsia="zh-CN"/>
        </w:rPr>
        <w:t>总务后勤部</w:t>
      </w:r>
      <w:r>
        <w:rPr>
          <w:rFonts w:hint="eastAsia" w:ascii="方正仿宋_GB2312" w:hAnsi="方正仿宋_GB2312" w:eastAsia="方正仿宋_GB2312" w:cs="方正仿宋_GB2312"/>
          <w:sz w:val="32"/>
          <w:szCs w:val="32"/>
          <w:highlight w:val="none"/>
          <w:u w:val="none"/>
        </w:rPr>
        <w:t>以书面形式要求</w:t>
      </w:r>
      <w:r>
        <w:rPr>
          <w:rFonts w:hint="eastAsia" w:ascii="方正仿宋_GB2312" w:hAnsi="方正仿宋_GB2312" w:eastAsia="方正仿宋_GB2312" w:cs="方正仿宋_GB2312"/>
          <w:sz w:val="32"/>
          <w:szCs w:val="32"/>
          <w:highlight w:val="none"/>
          <w:u w:val="none"/>
          <w:lang w:eastAsia="zh-CN"/>
        </w:rPr>
        <w:t>承诺单位和承诺人</w:t>
      </w:r>
      <w:r>
        <w:rPr>
          <w:rFonts w:hint="eastAsia" w:ascii="方正仿宋_GB2312" w:hAnsi="方正仿宋_GB2312" w:eastAsia="方正仿宋_GB2312" w:cs="方正仿宋_GB2312"/>
          <w:sz w:val="32"/>
          <w:szCs w:val="32"/>
          <w:highlight w:val="none"/>
          <w:u w:val="none"/>
        </w:rPr>
        <w:t>交回本次项目</w:t>
      </w:r>
      <w:r>
        <w:rPr>
          <w:rFonts w:hint="eastAsia" w:ascii="方正仿宋_GB2312" w:hAnsi="方正仿宋_GB2312" w:eastAsia="方正仿宋_GB2312" w:cs="方正仿宋_GB2312"/>
          <w:sz w:val="32"/>
          <w:szCs w:val="32"/>
          <w:highlight w:val="none"/>
          <w:u w:val="none"/>
          <w:lang w:eastAsia="zh-CN"/>
        </w:rPr>
        <w:t>调研</w:t>
      </w:r>
      <w:r>
        <w:rPr>
          <w:rFonts w:hint="eastAsia" w:ascii="方正仿宋_GB2312" w:hAnsi="方正仿宋_GB2312" w:eastAsia="方正仿宋_GB2312" w:cs="方正仿宋_GB2312"/>
          <w:sz w:val="32"/>
          <w:szCs w:val="32"/>
          <w:highlight w:val="none"/>
          <w:u w:val="none"/>
        </w:rPr>
        <w:t>所提供的相关信息和技术资料时，应立即交回所有书面的或其他有形的相关信息和资料以及所有描述和概括该相关信息和资料的文件</w:t>
      </w:r>
      <w:r>
        <w:rPr>
          <w:rFonts w:hint="eastAsia" w:ascii="方正仿宋_GB2312" w:hAnsi="方正仿宋_GB2312" w:eastAsia="方正仿宋_GB2312" w:cs="方正仿宋_GB2312"/>
          <w:sz w:val="32"/>
          <w:szCs w:val="32"/>
          <w:highlight w:val="none"/>
          <w:u w:val="none"/>
          <w:lang w:eastAsia="zh-CN"/>
        </w:rPr>
        <w:t>，</w:t>
      </w:r>
      <w:r>
        <w:rPr>
          <w:rFonts w:hint="eastAsia" w:ascii="方正仿宋_GB2312" w:hAnsi="方正仿宋_GB2312" w:eastAsia="方正仿宋_GB2312" w:cs="方正仿宋_GB2312"/>
          <w:sz w:val="32"/>
          <w:szCs w:val="32"/>
          <w:highlight w:val="none"/>
          <w:u w:val="none"/>
        </w:rPr>
        <w:t>在交回以上有关资料前未经</w:t>
      </w:r>
      <w:r>
        <w:rPr>
          <w:rFonts w:hint="eastAsia" w:ascii="方正仿宋_GB2312" w:hAnsi="方正仿宋_GB2312" w:eastAsia="方正仿宋_GB2312" w:cs="方正仿宋_GB2312"/>
          <w:sz w:val="32"/>
          <w:szCs w:val="32"/>
          <w:highlight w:val="none"/>
          <w:u w:val="none"/>
          <w:lang w:eastAsia="zh-CN"/>
        </w:rPr>
        <w:t>医院总务后勤部</w:t>
      </w:r>
      <w:r>
        <w:rPr>
          <w:rFonts w:hint="eastAsia" w:ascii="方正仿宋_GB2312" w:hAnsi="方正仿宋_GB2312" w:eastAsia="方正仿宋_GB2312" w:cs="方正仿宋_GB2312"/>
          <w:sz w:val="32"/>
          <w:szCs w:val="32"/>
          <w:highlight w:val="none"/>
          <w:u w:val="none"/>
        </w:rPr>
        <w:t>的允许不得采取抄写、复印、拷贝等任何方式留存相关信息和资料。</w:t>
      </w:r>
    </w:p>
    <w:p w14:paraId="757BB9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highlight w:val="none"/>
          <w:u w:val="none"/>
        </w:rPr>
      </w:pPr>
      <w:r>
        <w:rPr>
          <w:rFonts w:hint="eastAsia" w:ascii="方正黑体_GBK" w:hAnsi="方正黑体_GBK" w:eastAsia="方正黑体_GBK" w:cs="方正黑体_GBK"/>
          <w:sz w:val="32"/>
          <w:szCs w:val="32"/>
          <w:highlight w:val="none"/>
          <w:u w:val="none"/>
        </w:rPr>
        <w:t>三、违约责任</w:t>
      </w:r>
    </w:p>
    <w:p w14:paraId="65ABB1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u w:val="none"/>
        </w:rPr>
      </w:pPr>
      <w:r>
        <w:rPr>
          <w:rFonts w:hint="eastAsia" w:ascii="方正仿宋_GB2312" w:hAnsi="方正仿宋_GB2312" w:eastAsia="方正仿宋_GB2312" w:cs="方正仿宋_GB2312"/>
          <w:sz w:val="32"/>
          <w:szCs w:val="32"/>
          <w:highlight w:val="none"/>
          <w:u w:val="none"/>
        </w:rPr>
        <w:t>1</w:t>
      </w:r>
      <w:r>
        <w:rPr>
          <w:rFonts w:hint="eastAsia" w:ascii="方正仿宋_GB2312" w:hAnsi="方正仿宋_GB2312" w:eastAsia="方正仿宋_GB2312" w:cs="方正仿宋_GB2312"/>
          <w:sz w:val="32"/>
          <w:szCs w:val="32"/>
          <w:highlight w:val="none"/>
          <w:u w:val="none"/>
          <w:lang w:val="en-US" w:eastAsia="zh-CN"/>
        </w:rPr>
        <w:t>.</w:t>
      </w:r>
      <w:r>
        <w:rPr>
          <w:rFonts w:hint="eastAsia" w:ascii="方正仿宋_GB2312" w:hAnsi="方正仿宋_GB2312" w:eastAsia="方正仿宋_GB2312" w:cs="方正仿宋_GB2312"/>
          <w:sz w:val="32"/>
          <w:szCs w:val="32"/>
          <w:highlight w:val="none"/>
          <w:u w:val="none"/>
          <w:lang w:eastAsia="zh-CN"/>
        </w:rPr>
        <w:t>承诺单位和承诺人</w:t>
      </w:r>
      <w:r>
        <w:rPr>
          <w:rFonts w:hint="eastAsia" w:ascii="方正仿宋_GB2312" w:hAnsi="方正仿宋_GB2312" w:eastAsia="方正仿宋_GB2312" w:cs="方正仿宋_GB2312"/>
          <w:sz w:val="32"/>
          <w:szCs w:val="32"/>
          <w:highlight w:val="none"/>
          <w:u w:val="none"/>
        </w:rPr>
        <w:t>如违约泄露本次项目</w:t>
      </w:r>
      <w:r>
        <w:rPr>
          <w:rFonts w:hint="eastAsia" w:ascii="方正仿宋_GB2312" w:hAnsi="方正仿宋_GB2312" w:eastAsia="方正仿宋_GB2312" w:cs="方正仿宋_GB2312"/>
          <w:sz w:val="32"/>
          <w:szCs w:val="32"/>
          <w:highlight w:val="none"/>
          <w:u w:val="none"/>
          <w:lang w:eastAsia="zh-CN"/>
        </w:rPr>
        <w:t>调研</w:t>
      </w:r>
      <w:r>
        <w:rPr>
          <w:rFonts w:hint="eastAsia" w:ascii="方正仿宋_GB2312" w:hAnsi="方正仿宋_GB2312" w:eastAsia="方正仿宋_GB2312" w:cs="方正仿宋_GB2312"/>
          <w:sz w:val="32"/>
          <w:szCs w:val="32"/>
          <w:highlight w:val="none"/>
          <w:u w:val="none"/>
        </w:rPr>
        <w:t>提供的相关信息和资料，应当采取一切必要措施对违约行为予以补救，包括采取一切方法对该专有信息进行保密，所需费用由</w:t>
      </w:r>
      <w:r>
        <w:rPr>
          <w:rFonts w:hint="eastAsia" w:ascii="方正仿宋_GB2312" w:hAnsi="方正仿宋_GB2312" w:eastAsia="方正仿宋_GB2312" w:cs="方正仿宋_GB2312"/>
          <w:sz w:val="32"/>
          <w:szCs w:val="32"/>
          <w:highlight w:val="none"/>
          <w:u w:val="none"/>
          <w:lang w:eastAsia="zh-CN"/>
        </w:rPr>
        <w:t>承诺单位和承诺人</w:t>
      </w:r>
      <w:r>
        <w:rPr>
          <w:rFonts w:hint="eastAsia" w:ascii="方正仿宋_GB2312" w:hAnsi="方正仿宋_GB2312" w:eastAsia="方正仿宋_GB2312" w:cs="方正仿宋_GB2312"/>
          <w:sz w:val="32"/>
          <w:szCs w:val="32"/>
          <w:highlight w:val="none"/>
          <w:u w:val="none"/>
        </w:rPr>
        <w:t>承担。</w:t>
      </w:r>
    </w:p>
    <w:p w14:paraId="6A39EA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u w:val="none"/>
        </w:rPr>
      </w:pPr>
      <w:r>
        <w:rPr>
          <w:rFonts w:hint="eastAsia" w:ascii="方正仿宋_GB2312" w:hAnsi="方正仿宋_GB2312" w:eastAsia="方正仿宋_GB2312" w:cs="方正仿宋_GB2312"/>
          <w:sz w:val="32"/>
          <w:szCs w:val="32"/>
          <w:highlight w:val="none"/>
          <w:u w:val="none"/>
        </w:rPr>
        <w:t>2</w:t>
      </w:r>
      <w:r>
        <w:rPr>
          <w:rFonts w:hint="eastAsia" w:ascii="方正仿宋_GB2312" w:hAnsi="方正仿宋_GB2312" w:eastAsia="方正仿宋_GB2312" w:cs="方正仿宋_GB2312"/>
          <w:sz w:val="32"/>
          <w:szCs w:val="32"/>
          <w:highlight w:val="none"/>
          <w:u w:val="none"/>
          <w:lang w:val="en-US" w:eastAsia="zh-CN"/>
        </w:rPr>
        <w:t>.</w:t>
      </w:r>
      <w:r>
        <w:rPr>
          <w:rFonts w:hint="eastAsia" w:ascii="方正仿宋_GB2312" w:hAnsi="方正仿宋_GB2312" w:eastAsia="方正仿宋_GB2312" w:cs="方正仿宋_GB2312"/>
          <w:sz w:val="32"/>
          <w:szCs w:val="32"/>
          <w:highlight w:val="none"/>
          <w:u w:val="none"/>
          <w:lang w:eastAsia="zh-CN"/>
        </w:rPr>
        <w:t>承诺单位和承诺人</w:t>
      </w:r>
      <w:r>
        <w:rPr>
          <w:rFonts w:hint="eastAsia" w:ascii="方正仿宋_GB2312" w:hAnsi="方正仿宋_GB2312" w:eastAsia="方正仿宋_GB2312" w:cs="方正仿宋_GB2312"/>
          <w:sz w:val="32"/>
          <w:szCs w:val="32"/>
          <w:highlight w:val="none"/>
          <w:u w:val="none"/>
        </w:rPr>
        <w:t>应当赔偿</w:t>
      </w:r>
      <w:r>
        <w:rPr>
          <w:rFonts w:hint="eastAsia" w:ascii="方正仿宋_GB2312" w:hAnsi="方正仿宋_GB2312" w:eastAsia="方正仿宋_GB2312" w:cs="方正仿宋_GB2312"/>
          <w:sz w:val="32"/>
          <w:szCs w:val="32"/>
          <w:highlight w:val="none"/>
          <w:u w:val="none"/>
          <w:lang w:eastAsia="zh-CN"/>
        </w:rPr>
        <w:t>惠州市中医医院和惠州市中医医院总务后勤部</w:t>
      </w:r>
      <w:r>
        <w:rPr>
          <w:rFonts w:hint="eastAsia" w:ascii="方正仿宋_GB2312" w:hAnsi="方正仿宋_GB2312" w:eastAsia="方正仿宋_GB2312" w:cs="方正仿宋_GB2312"/>
          <w:sz w:val="32"/>
          <w:szCs w:val="32"/>
          <w:highlight w:val="none"/>
          <w:u w:val="none"/>
        </w:rPr>
        <w:t>因</w:t>
      </w:r>
      <w:r>
        <w:rPr>
          <w:rFonts w:hint="eastAsia" w:ascii="方正仿宋_GB2312" w:hAnsi="方正仿宋_GB2312" w:eastAsia="方正仿宋_GB2312" w:cs="方正仿宋_GB2312"/>
          <w:sz w:val="32"/>
          <w:szCs w:val="32"/>
          <w:highlight w:val="none"/>
          <w:u w:val="none"/>
          <w:lang w:eastAsia="zh-CN"/>
        </w:rPr>
        <w:t>承诺单位和承诺人</w:t>
      </w:r>
      <w:r>
        <w:rPr>
          <w:rFonts w:hint="eastAsia" w:ascii="方正仿宋_GB2312" w:hAnsi="方正仿宋_GB2312" w:eastAsia="方正仿宋_GB2312" w:cs="方正仿宋_GB2312"/>
          <w:sz w:val="32"/>
          <w:szCs w:val="32"/>
          <w:highlight w:val="none"/>
          <w:u w:val="none"/>
        </w:rPr>
        <w:t>违约而造成的所有损失。</w:t>
      </w:r>
    </w:p>
    <w:p w14:paraId="1C45A0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highlight w:val="none"/>
          <w:u w:val="none"/>
        </w:rPr>
      </w:pPr>
      <w:r>
        <w:rPr>
          <w:rFonts w:hint="eastAsia" w:ascii="方正黑体_GBK" w:hAnsi="方正黑体_GBK" w:eastAsia="方正黑体_GBK" w:cs="方正黑体_GBK"/>
          <w:sz w:val="32"/>
          <w:szCs w:val="32"/>
          <w:highlight w:val="none"/>
          <w:u w:val="none"/>
        </w:rPr>
        <w:t>四、保密期限</w:t>
      </w:r>
    </w:p>
    <w:p w14:paraId="1DC912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u w:val="none"/>
        </w:rPr>
      </w:pPr>
      <w:r>
        <w:rPr>
          <w:rFonts w:hint="eastAsia" w:ascii="方正仿宋_GB2312" w:hAnsi="方正仿宋_GB2312" w:eastAsia="方正仿宋_GB2312" w:cs="方正仿宋_GB2312"/>
          <w:sz w:val="32"/>
          <w:szCs w:val="32"/>
          <w:highlight w:val="none"/>
          <w:u w:val="none"/>
        </w:rPr>
        <w:t>1</w:t>
      </w:r>
      <w:r>
        <w:rPr>
          <w:rFonts w:hint="eastAsia" w:ascii="方正仿宋_GB2312" w:hAnsi="方正仿宋_GB2312" w:eastAsia="方正仿宋_GB2312" w:cs="方正仿宋_GB2312"/>
          <w:sz w:val="32"/>
          <w:szCs w:val="32"/>
          <w:highlight w:val="none"/>
          <w:u w:val="none"/>
          <w:lang w:val="en-US" w:eastAsia="zh-CN"/>
        </w:rPr>
        <w:t>.</w:t>
      </w:r>
      <w:r>
        <w:rPr>
          <w:rFonts w:hint="eastAsia" w:ascii="方正仿宋_GB2312" w:hAnsi="方正仿宋_GB2312" w:eastAsia="方正仿宋_GB2312" w:cs="方正仿宋_GB2312"/>
          <w:sz w:val="32"/>
          <w:szCs w:val="32"/>
          <w:highlight w:val="none"/>
          <w:u w:val="none"/>
        </w:rPr>
        <w:t>自本承诺书生效之日起，双方的合作交流</w:t>
      </w:r>
      <w:r>
        <w:rPr>
          <w:rFonts w:hint="eastAsia" w:ascii="方正仿宋_GB2312" w:hAnsi="方正仿宋_GB2312" w:eastAsia="方正仿宋_GB2312" w:cs="方正仿宋_GB2312"/>
          <w:sz w:val="32"/>
          <w:szCs w:val="32"/>
          <w:highlight w:val="none"/>
          <w:u w:val="none"/>
          <w:lang w:eastAsia="zh-CN"/>
        </w:rPr>
        <w:t>必须</w:t>
      </w:r>
      <w:r>
        <w:rPr>
          <w:rFonts w:hint="eastAsia" w:ascii="方正仿宋_GB2312" w:hAnsi="方正仿宋_GB2312" w:eastAsia="方正仿宋_GB2312" w:cs="方正仿宋_GB2312"/>
          <w:sz w:val="32"/>
          <w:szCs w:val="32"/>
          <w:highlight w:val="none"/>
          <w:u w:val="none"/>
        </w:rPr>
        <w:t>符合本承诺书的约定。</w:t>
      </w:r>
    </w:p>
    <w:p w14:paraId="615726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u w:val="none"/>
        </w:rPr>
      </w:pPr>
      <w:r>
        <w:rPr>
          <w:rFonts w:hint="eastAsia" w:ascii="方正仿宋_GB2312" w:hAnsi="方正仿宋_GB2312" w:eastAsia="方正仿宋_GB2312" w:cs="方正仿宋_GB2312"/>
          <w:sz w:val="32"/>
          <w:szCs w:val="32"/>
          <w:highlight w:val="none"/>
          <w:u w:val="none"/>
        </w:rPr>
        <w:t>2</w:t>
      </w:r>
      <w:r>
        <w:rPr>
          <w:rFonts w:hint="eastAsia" w:ascii="方正仿宋_GB2312" w:hAnsi="方正仿宋_GB2312" w:eastAsia="方正仿宋_GB2312" w:cs="方正仿宋_GB2312"/>
          <w:sz w:val="32"/>
          <w:szCs w:val="32"/>
          <w:highlight w:val="none"/>
          <w:u w:val="none"/>
          <w:lang w:val="en-US" w:eastAsia="zh-CN"/>
        </w:rPr>
        <w:t>.</w:t>
      </w:r>
      <w:r>
        <w:rPr>
          <w:rFonts w:hint="eastAsia" w:ascii="方正仿宋_GB2312" w:hAnsi="方正仿宋_GB2312" w:eastAsia="方正仿宋_GB2312" w:cs="方正仿宋_GB2312"/>
          <w:sz w:val="32"/>
          <w:szCs w:val="32"/>
          <w:highlight w:val="none"/>
          <w:u w:val="none"/>
        </w:rPr>
        <w:t>除非</w:t>
      </w:r>
      <w:r>
        <w:rPr>
          <w:rFonts w:hint="eastAsia" w:ascii="方正仿宋_GB2312" w:hAnsi="方正仿宋_GB2312" w:eastAsia="方正仿宋_GB2312" w:cs="方正仿宋_GB2312"/>
          <w:sz w:val="32"/>
          <w:szCs w:val="32"/>
          <w:highlight w:val="none"/>
          <w:u w:val="none"/>
          <w:lang w:eastAsia="zh-CN"/>
        </w:rPr>
        <w:t>医院总务后勤部</w:t>
      </w:r>
      <w:r>
        <w:rPr>
          <w:rFonts w:hint="eastAsia" w:ascii="方正仿宋_GB2312" w:hAnsi="方正仿宋_GB2312" w:eastAsia="方正仿宋_GB2312" w:cs="方正仿宋_GB2312"/>
          <w:sz w:val="32"/>
          <w:szCs w:val="32"/>
          <w:highlight w:val="none"/>
          <w:u w:val="none"/>
        </w:rPr>
        <w:t>书面通知明确说明本承诺书所涉及的某项信息和资料可以不用保密，</w:t>
      </w:r>
      <w:r>
        <w:rPr>
          <w:rFonts w:hint="eastAsia" w:ascii="方正仿宋_GB2312" w:hAnsi="方正仿宋_GB2312" w:eastAsia="方正仿宋_GB2312" w:cs="方正仿宋_GB2312"/>
          <w:sz w:val="32"/>
          <w:szCs w:val="32"/>
          <w:highlight w:val="none"/>
          <w:u w:val="none"/>
          <w:lang w:eastAsia="zh-CN"/>
        </w:rPr>
        <w:t>承诺单位和承诺人</w:t>
      </w:r>
      <w:r>
        <w:rPr>
          <w:rFonts w:hint="eastAsia" w:ascii="方正仿宋_GB2312" w:hAnsi="方正仿宋_GB2312" w:eastAsia="方正仿宋_GB2312" w:cs="方正仿宋_GB2312"/>
          <w:sz w:val="32"/>
          <w:szCs w:val="32"/>
          <w:highlight w:val="none"/>
          <w:u w:val="none"/>
        </w:rPr>
        <w:t>必须按照本承诺书所承担的保密义务在所接受的信息和资料被社会公知前对所收到的相关信息和资料进行保密，保密期限不受本承诺书有限期限的限制。</w:t>
      </w:r>
    </w:p>
    <w:p w14:paraId="48F5D6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highlight w:val="none"/>
          <w:u w:val="none"/>
        </w:rPr>
      </w:pPr>
      <w:r>
        <w:rPr>
          <w:rFonts w:hint="eastAsia" w:ascii="方正黑体_GBK" w:hAnsi="方正黑体_GBK" w:eastAsia="方正黑体_GBK" w:cs="方正黑体_GBK"/>
          <w:sz w:val="32"/>
          <w:szCs w:val="32"/>
          <w:highlight w:val="none"/>
          <w:u w:val="none"/>
        </w:rPr>
        <w:t>五、其他</w:t>
      </w:r>
    </w:p>
    <w:p w14:paraId="16F974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u w:val="none"/>
        </w:rPr>
      </w:pPr>
      <w:r>
        <w:rPr>
          <w:rFonts w:hint="eastAsia" w:ascii="方正仿宋_GB2312" w:hAnsi="方正仿宋_GB2312" w:eastAsia="方正仿宋_GB2312" w:cs="方正仿宋_GB2312"/>
          <w:sz w:val="32"/>
          <w:szCs w:val="32"/>
          <w:highlight w:val="none"/>
          <w:u w:val="none"/>
        </w:rPr>
        <w:t>1</w:t>
      </w:r>
      <w:r>
        <w:rPr>
          <w:rFonts w:hint="eastAsia" w:ascii="方正仿宋_GB2312" w:hAnsi="方正仿宋_GB2312" w:eastAsia="方正仿宋_GB2312" w:cs="方正仿宋_GB2312"/>
          <w:sz w:val="32"/>
          <w:szCs w:val="32"/>
          <w:highlight w:val="none"/>
          <w:u w:val="none"/>
          <w:lang w:val="en-US" w:eastAsia="zh-CN"/>
        </w:rPr>
        <w:t>.</w:t>
      </w:r>
      <w:r>
        <w:rPr>
          <w:rFonts w:hint="eastAsia" w:ascii="方正仿宋_GB2312" w:hAnsi="方正仿宋_GB2312" w:eastAsia="方正仿宋_GB2312" w:cs="方正仿宋_GB2312"/>
          <w:sz w:val="32"/>
          <w:szCs w:val="32"/>
          <w:highlight w:val="none"/>
          <w:u w:val="none"/>
        </w:rPr>
        <w:t>本承诺书受中华人民共和国法律管辖，并在所有方面依其进行解释。</w:t>
      </w:r>
    </w:p>
    <w:p w14:paraId="60D113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u w:val="none"/>
        </w:rPr>
      </w:pPr>
      <w:r>
        <w:rPr>
          <w:rFonts w:hint="eastAsia" w:ascii="方正仿宋_GB2312" w:hAnsi="方正仿宋_GB2312" w:eastAsia="方正仿宋_GB2312" w:cs="方正仿宋_GB2312"/>
          <w:sz w:val="32"/>
          <w:szCs w:val="32"/>
          <w:highlight w:val="none"/>
          <w:u w:val="none"/>
        </w:rPr>
        <w:t>2</w:t>
      </w:r>
      <w:r>
        <w:rPr>
          <w:rFonts w:hint="eastAsia" w:ascii="方正仿宋_GB2312" w:hAnsi="方正仿宋_GB2312" w:eastAsia="方正仿宋_GB2312" w:cs="方正仿宋_GB2312"/>
          <w:sz w:val="32"/>
          <w:szCs w:val="32"/>
          <w:highlight w:val="none"/>
          <w:u w:val="none"/>
          <w:lang w:val="en-US" w:eastAsia="zh-CN"/>
        </w:rPr>
        <w:t>.</w:t>
      </w:r>
      <w:r>
        <w:rPr>
          <w:rFonts w:hint="eastAsia" w:ascii="方正仿宋_GB2312" w:hAnsi="方正仿宋_GB2312" w:eastAsia="方正仿宋_GB2312" w:cs="方正仿宋_GB2312"/>
          <w:sz w:val="32"/>
          <w:szCs w:val="32"/>
          <w:highlight w:val="none"/>
          <w:u w:val="none"/>
        </w:rPr>
        <w:t>由本承诺书产生的一切争议由双方友好协商解决，协商不成，双方可向有管辖权的人民法院提起诉讼。</w:t>
      </w:r>
    </w:p>
    <w:p w14:paraId="561810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u w:val="none"/>
          <w:lang w:eastAsia="zh-CN"/>
        </w:rPr>
      </w:pPr>
      <w:r>
        <w:rPr>
          <w:rFonts w:hint="eastAsia" w:ascii="方正仿宋_GB2312" w:hAnsi="方正仿宋_GB2312" w:eastAsia="方正仿宋_GB2312" w:cs="方正仿宋_GB2312"/>
          <w:sz w:val="32"/>
          <w:szCs w:val="32"/>
          <w:highlight w:val="none"/>
          <w:u w:val="none"/>
        </w:rPr>
        <w:t>3</w:t>
      </w:r>
      <w:r>
        <w:rPr>
          <w:rFonts w:hint="eastAsia" w:ascii="方正仿宋_GB2312" w:hAnsi="方正仿宋_GB2312" w:eastAsia="方正仿宋_GB2312" w:cs="方正仿宋_GB2312"/>
          <w:sz w:val="32"/>
          <w:szCs w:val="32"/>
          <w:highlight w:val="none"/>
          <w:u w:val="none"/>
          <w:lang w:val="en-US" w:eastAsia="zh-CN"/>
        </w:rPr>
        <w:t>.</w:t>
      </w:r>
      <w:r>
        <w:rPr>
          <w:rFonts w:hint="eastAsia" w:ascii="方正仿宋_GB2312" w:hAnsi="方正仿宋_GB2312" w:eastAsia="方正仿宋_GB2312" w:cs="方正仿宋_GB2312"/>
          <w:sz w:val="32"/>
          <w:szCs w:val="32"/>
          <w:highlight w:val="none"/>
          <w:u w:val="none"/>
        </w:rPr>
        <w:t>本承诺书自</w:t>
      </w:r>
      <w:r>
        <w:rPr>
          <w:rFonts w:hint="eastAsia" w:ascii="方正仿宋_GB2312" w:hAnsi="方正仿宋_GB2312" w:eastAsia="方正仿宋_GB2312" w:cs="方正仿宋_GB2312"/>
          <w:sz w:val="32"/>
          <w:szCs w:val="32"/>
          <w:highlight w:val="none"/>
          <w:u w:val="none"/>
          <w:lang w:val="en-US"/>
        </w:rPr>
        <w:t>法定代表人或委托代理人</w:t>
      </w:r>
      <w:r>
        <w:rPr>
          <w:rFonts w:hint="eastAsia" w:ascii="方正仿宋_GB2312" w:hAnsi="方正仿宋_GB2312" w:eastAsia="方正仿宋_GB2312" w:cs="方正仿宋_GB2312"/>
          <w:sz w:val="32"/>
          <w:szCs w:val="32"/>
          <w:highlight w:val="none"/>
          <w:u w:val="none"/>
        </w:rPr>
        <w:t>加盖公章之日起生效</w:t>
      </w:r>
      <w:r>
        <w:rPr>
          <w:rFonts w:hint="eastAsia" w:ascii="方正仿宋_GB2312" w:hAnsi="方正仿宋_GB2312" w:eastAsia="方正仿宋_GB2312" w:cs="方正仿宋_GB2312"/>
          <w:sz w:val="32"/>
          <w:szCs w:val="32"/>
          <w:highlight w:val="none"/>
          <w:u w:val="none"/>
          <w:lang w:eastAsia="zh-CN"/>
        </w:rPr>
        <w:t>。</w:t>
      </w:r>
    </w:p>
    <w:p w14:paraId="0BC5EE4D">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2312" w:hAnsi="方正仿宋_GB2312" w:eastAsia="方正仿宋_GB2312" w:cs="方正仿宋_GB2312"/>
          <w:sz w:val="32"/>
          <w:szCs w:val="32"/>
          <w:highlight w:val="none"/>
          <w:u w:val="none"/>
          <w:lang w:eastAsia="zh-CN"/>
        </w:rPr>
      </w:pPr>
    </w:p>
    <w:p w14:paraId="0C649AA2">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方正仿宋_GB2312" w:hAnsi="方正仿宋_GB2312" w:eastAsia="方正仿宋_GB2312" w:cs="方正仿宋_GB2312"/>
          <w:sz w:val="32"/>
          <w:szCs w:val="32"/>
          <w:highlight w:val="none"/>
          <w:u w:val="none"/>
          <w:lang w:val="en-US" w:eastAsia="zh-CN"/>
        </w:rPr>
      </w:pPr>
      <w:r>
        <w:rPr>
          <w:rFonts w:hint="eastAsia" w:ascii="方正仿宋_GB2312" w:hAnsi="方正仿宋_GB2312" w:eastAsia="方正仿宋_GB2312" w:cs="方正仿宋_GB2312"/>
          <w:sz w:val="32"/>
          <w:szCs w:val="32"/>
          <w:highlight w:val="none"/>
          <w:u w:val="none"/>
          <w:lang w:eastAsia="zh-CN"/>
        </w:rPr>
        <w:t>承诺单位和承诺人</w:t>
      </w:r>
      <w:r>
        <w:rPr>
          <w:rFonts w:hint="eastAsia" w:ascii="方正仿宋_GB2312" w:hAnsi="方正仿宋_GB2312" w:eastAsia="方正仿宋_GB2312" w:cs="方正仿宋_GB2312"/>
          <w:sz w:val="32"/>
          <w:szCs w:val="32"/>
          <w:highlight w:val="none"/>
          <w:u w:val="none"/>
          <w:lang w:val="en-US"/>
        </w:rPr>
        <w:t>签字</w:t>
      </w:r>
      <w:r>
        <w:rPr>
          <w:rFonts w:hint="eastAsia" w:ascii="方正仿宋_GB2312" w:hAnsi="方正仿宋_GB2312" w:eastAsia="方正仿宋_GB2312" w:cs="方正仿宋_GB2312"/>
          <w:sz w:val="32"/>
          <w:szCs w:val="32"/>
          <w:highlight w:val="none"/>
          <w:u w:val="none"/>
          <w:lang w:val="en-US" w:eastAsia="zh-CN"/>
        </w:rPr>
        <w:t>：</w:t>
      </w:r>
    </w:p>
    <w:p w14:paraId="4F313EBE">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方正仿宋_GB2312" w:hAnsi="方正仿宋_GB2312" w:eastAsia="方正仿宋_GB2312" w:cs="方正仿宋_GB2312"/>
          <w:sz w:val="32"/>
          <w:szCs w:val="32"/>
          <w:highlight w:val="none"/>
          <w:u w:val="none"/>
          <w:lang w:eastAsia="zh-CN"/>
        </w:rPr>
      </w:pPr>
      <w:r>
        <w:rPr>
          <w:rFonts w:hint="eastAsia" w:ascii="方正仿宋_GB2312" w:hAnsi="方正仿宋_GB2312" w:eastAsia="方正仿宋_GB2312" w:cs="方正仿宋_GB2312"/>
          <w:sz w:val="32"/>
          <w:szCs w:val="32"/>
          <w:highlight w:val="none"/>
          <w:u w:val="none"/>
          <w:lang w:eastAsia="zh-CN"/>
        </w:rPr>
        <w:t>（</w:t>
      </w:r>
      <w:r>
        <w:rPr>
          <w:rFonts w:hint="eastAsia" w:ascii="方正仿宋_GB2312" w:hAnsi="方正仿宋_GB2312" w:eastAsia="方正仿宋_GB2312" w:cs="方正仿宋_GB2312"/>
          <w:sz w:val="32"/>
          <w:szCs w:val="32"/>
          <w:highlight w:val="none"/>
          <w:u w:val="none"/>
          <w:lang w:val="en-US"/>
        </w:rPr>
        <w:t>法定代表人或委托代理人</w:t>
      </w:r>
      <w:r>
        <w:rPr>
          <w:rFonts w:hint="eastAsia" w:ascii="方正仿宋_GB2312" w:hAnsi="方正仿宋_GB2312" w:eastAsia="方正仿宋_GB2312" w:cs="方正仿宋_GB2312"/>
          <w:sz w:val="32"/>
          <w:szCs w:val="32"/>
          <w:highlight w:val="none"/>
          <w:u w:val="none"/>
          <w:lang w:val="en-US" w:eastAsia="zh-CN"/>
        </w:rPr>
        <w:t>）</w:t>
      </w:r>
    </w:p>
    <w:p w14:paraId="35A9C4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u w:val="none"/>
          <w:lang w:val="en-US" w:eastAsia="zh-CN"/>
        </w:rPr>
      </w:pPr>
      <w:r>
        <w:rPr>
          <w:rFonts w:hint="eastAsia" w:ascii="方正仿宋_GB2312" w:hAnsi="方正仿宋_GB2312" w:eastAsia="方正仿宋_GB2312" w:cs="方正仿宋_GB2312"/>
          <w:sz w:val="32"/>
          <w:szCs w:val="32"/>
          <w:highlight w:val="none"/>
          <w:u w:val="none"/>
          <w:lang w:val="en-US" w:eastAsia="zh-CN"/>
        </w:rPr>
        <w:t xml:space="preserve">                  </w:t>
      </w:r>
      <w:r>
        <w:rPr>
          <w:rFonts w:hint="eastAsia" w:ascii="方正仿宋_GB2312" w:hAnsi="方正仿宋_GB2312" w:eastAsia="方正仿宋_GB2312" w:cs="方正仿宋_GB2312"/>
          <w:sz w:val="32"/>
          <w:szCs w:val="32"/>
          <w:highlight w:val="none"/>
          <w:u w:val="none"/>
          <w:lang w:val="en-US"/>
        </w:rPr>
        <w:t>单位公章</w:t>
      </w:r>
      <w:r>
        <w:rPr>
          <w:rFonts w:hint="eastAsia" w:ascii="方正仿宋_GB2312" w:hAnsi="方正仿宋_GB2312" w:eastAsia="方正仿宋_GB2312" w:cs="方正仿宋_GB2312"/>
          <w:sz w:val="32"/>
          <w:szCs w:val="32"/>
          <w:highlight w:val="none"/>
          <w:u w:val="none"/>
          <w:lang w:eastAsia="zh-CN"/>
        </w:rPr>
        <w:t>：</w:t>
      </w:r>
      <w:r>
        <w:rPr>
          <w:rFonts w:hint="eastAsia" w:ascii="方正仿宋_GB2312" w:hAnsi="方正仿宋_GB2312" w:eastAsia="方正仿宋_GB2312" w:cs="方正仿宋_GB2312"/>
          <w:sz w:val="32"/>
          <w:szCs w:val="32"/>
          <w:highlight w:val="none"/>
          <w:u w:val="none"/>
          <w:lang w:val="en-US" w:eastAsia="zh-CN"/>
        </w:rPr>
        <w:t xml:space="preserve">                  </w:t>
      </w:r>
    </w:p>
    <w:p w14:paraId="51905803">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方正仿宋_GB2312" w:hAnsi="方正仿宋_GB2312" w:eastAsia="方正仿宋_GB2312" w:cs="方正仿宋_GB2312"/>
          <w:sz w:val="32"/>
          <w:szCs w:val="32"/>
          <w:highlight w:val="none"/>
          <w:u w:val="none"/>
        </w:rPr>
      </w:pPr>
      <w:r>
        <w:rPr>
          <w:rFonts w:hint="eastAsia" w:ascii="方正仿宋_GB2312" w:hAnsi="方正仿宋_GB2312" w:eastAsia="方正仿宋_GB2312" w:cs="方正仿宋_GB2312"/>
          <w:sz w:val="32"/>
          <w:szCs w:val="32"/>
          <w:highlight w:val="none"/>
          <w:u w:val="none"/>
          <w:lang w:val="en-US"/>
        </w:rPr>
        <w:t>日期：</w:t>
      </w:r>
    </w:p>
    <w:p w14:paraId="6A45E01C">
      <w:pPr>
        <w:keepNext w:val="0"/>
        <w:keepLines w:val="0"/>
        <w:pageBreakBefore w:val="0"/>
        <w:widowControl w:val="0"/>
        <w:kinsoku/>
        <w:wordWrap/>
        <w:overflowPunct/>
        <w:topLinePunct w:val="0"/>
        <w:bidi w:val="0"/>
        <w:spacing w:line="600" w:lineRule="exact"/>
        <w:rPr>
          <w:rFonts w:hint="eastAsia" w:ascii="仿宋" w:hAnsi="仿宋" w:eastAsia="仿宋" w:cs="仿宋"/>
          <w:b/>
          <w:sz w:val="24"/>
          <w:highlight w:val="yellow"/>
          <w:lang w:val="en-GB"/>
        </w:rPr>
      </w:pPr>
    </w:p>
    <w:p w14:paraId="569E6816">
      <w:pPr>
        <w:pStyle w:val="2"/>
      </w:pPr>
    </w:p>
    <w:p w14:paraId="1B1241F5"/>
    <w:p w14:paraId="018CA565">
      <w:pPr>
        <w:pStyle w:val="2"/>
      </w:pPr>
    </w:p>
    <w:p w14:paraId="1FAB107B"/>
    <w:p w14:paraId="1639FF2D">
      <w:pPr>
        <w:pStyle w:val="2"/>
      </w:pPr>
    </w:p>
    <w:p w14:paraId="57AB829D"/>
    <w:p w14:paraId="60738F7A">
      <w:pPr>
        <w:pStyle w:val="2"/>
      </w:pPr>
    </w:p>
    <w:p w14:paraId="5BA3901C">
      <w:pPr>
        <w:keepNext w:val="0"/>
        <w:keepLines w:val="0"/>
        <w:pageBreakBefore w:val="0"/>
        <w:widowControl w:val="0"/>
        <w:kinsoku/>
        <w:wordWrap/>
        <w:overflowPunct/>
        <w:topLinePunct w:val="0"/>
        <w:bidi w:val="0"/>
        <w:spacing w:line="600" w:lineRule="exact"/>
      </w:pPr>
      <w:r>
        <w:rPr>
          <w:rFonts w:hint="eastAsia" w:ascii="仿宋" w:hAnsi="仿宋" w:eastAsia="仿宋" w:cs="仿宋"/>
          <w:b/>
          <w:sz w:val="24"/>
          <w:highlight w:val="yellow"/>
          <w:lang w:val="en-GB"/>
        </w:rPr>
        <w:t>注：所提供的资格性文件材料必须保证能准确反映所投项目的来源清楚，质量合格、途径正规，提供资料能匹配对应，否则可能导致资格性审查不通过。</w:t>
      </w:r>
    </w:p>
    <w:sectPr>
      <w:pgSz w:w="11906" w:h="16838"/>
      <w:pgMar w:top="1417"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BE6FC0"/>
    <w:multiLevelType w:val="multilevel"/>
    <w:tmpl w:val="53BE6FC0"/>
    <w:lvl w:ilvl="0" w:tentative="0">
      <w:start w:val="1"/>
      <w:numFmt w:val="decimal"/>
      <w:pStyle w:val="3"/>
      <w:lvlText w:val="%1. "/>
      <w:lvlJc w:val="left"/>
      <w:pPr>
        <w:tabs>
          <w:tab w:val="left" w:pos="839"/>
        </w:tabs>
        <w:ind w:left="839" w:hanging="419"/>
      </w:pPr>
      <w:rPr>
        <w:rFonts w:hint="eastAsia"/>
      </w:rPr>
    </w:lvl>
    <w:lvl w:ilvl="1" w:tentative="0">
      <w:start w:val="1"/>
      <w:numFmt w:val="upperLetter"/>
      <w:lvlText w:val="%2. "/>
      <w:lvlJc w:val="left"/>
      <w:pPr>
        <w:tabs>
          <w:tab w:val="left" w:pos="1049"/>
        </w:tabs>
        <w:ind w:left="1049" w:hanging="420"/>
      </w:pPr>
      <w:rPr>
        <w:rFonts w:hint="eastAsia"/>
      </w:rPr>
    </w:lvl>
    <w:lvl w:ilvl="2" w:tentative="0">
      <w:start w:val="1"/>
      <w:numFmt w:val="lowerLetter"/>
      <w:lvlText w:val="%3. "/>
      <w:lvlJc w:val="left"/>
      <w:pPr>
        <w:tabs>
          <w:tab w:val="left" w:pos="1259"/>
        </w:tabs>
        <w:ind w:left="1259" w:hanging="420"/>
      </w:pPr>
      <w:rPr>
        <w:rFonts w:hint="eastAsia"/>
      </w:rPr>
    </w:lvl>
    <w:lvl w:ilvl="3" w:tentative="0">
      <w:start w:val="1"/>
      <w:numFmt w:val="lowerLetter"/>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2Zjc3M2VlNWI2NmRjYWVjOTI0MGQ4N2JkNzk0MjYifQ=="/>
  </w:docVars>
  <w:rsids>
    <w:rsidRoot w:val="00000000"/>
    <w:rsid w:val="059E7B97"/>
    <w:rsid w:val="07AF47D5"/>
    <w:rsid w:val="17162768"/>
    <w:rsid w:val="3B36182F"/>
    <w:rsid w:val="465D51BA"/>
    <w:rsid w:val="48195331"/>
    <w:rsid w:val="4D2A5412"/>
    <w:rsid w:val="53385138"/>
    <w:rsid w:val="61C643EC"/>
    <w:rsid w:val="6856176C"/>
    <w:rsid w:val="6A354D0E"/>
    <w:rsid w:val="74046E1C"/>
    <w:rsid w:val="7954329D"/>
    <w:rsid w:val="7E1A1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numPr>
        <w:ilvl w:val="0"/>
        <w:numId w:val="1"/>
      </w:numPr>
      <w:tabs>
        <w:tab w:val="clear" w:pos="839"/>
      </w:tabs>
      <w:spacing w:after="120"/>
      <w:ind w:left="0" w:firstLine="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2207</Words>
  <Characters>2226</Characters>
  <Lines>0</Lines>
  <Paragraphs>0</Paragraphs>
  <TotalTime>3</TotalTime>
  <ScaleCrop>false</ScaleCrop>
  <LinksUpToDate>false</LinksUpToDate>
  <CharactersWithSpaces>2300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2023-07-11T07:06:00Z</dcterms:created>
  <dc:creator>Administrator</dc:creator>
  <cp:lastModifiedBy>神奇小子</cp:lastModifiedBy>
  <cp:lastPrinted>2024-08-27T07:16:00Z</cp:lastPrinted>
  <dcterms:modified xsi:type="dcterms:W3CDTF">2025-08-19T10:16:48Z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CD7EE12D76EB41F88D13E3A7C3F7497F_12</vt:lpwstr>
  </property>
  <property fmtid="{D5CDD505-2E9C-101B-9397-08002B2CF9AE}" pid="4" name="KSOTemplateDocerSaveRecord">
    <vt:lpwstr>eyJoZGlkIjoiNTg2Zjc3M2VlNWI2NmRjYWVjOTI0MGQ4N2JkNzk0MjYiLCJ1c2VySWQiOiIxMTAwNDMxNjU5In0=</vt:lpwstr>
  </property>
</Properties>
</file>