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3A6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</w:p>
    <w:p w14:paraId="2C071467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诚信承诺书</w:t>
      </w:r>
    </w:p>
    <w:p w14:paraId="4CFEF540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44F7DEC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 w14:paraId="5B82692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 w14:paraId="3A5C73F4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 w14:paraId="29851A4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 w14:paraId="6989A213">
      <w:pPr>
        <w:rPr>
          <w:rFonts w:hint="eastAsia" w:ascii="仿宋" w:hAnsi="仿宋" w:eastAsia="仿宋"/>
          <w:sz w:val="30"/>
          <w:szCs w:val="30"/>
        </w:rPr>
      </w:pPr>
    </w:p>
    <w:p w14:paraId="32102663">
      <w:pPr>
        <w:rPr>
          <w:rFonts w:hint="eastAsia" w:ascii="仿宋" w:hAnsi="仿宋" w:eastAsia="仿宋"/>
          <w:sz w:val="30"/>
          <w:szCs w:val="30"/>
        </w:rPr>
      </w:pPr>
    </w:p>
    <w:p w14:paraId="559D15DA">
      <w:pPr>
        <w:rPr>
          <w:rFonts w:hint="eastAsia" w:ascii="仿宋" w:hAnsi="仿宋" w:eastAsia="仿宋"/>
          <w:sz w:val="30"/>
          <w:szCs w:val="30"/>
        </w:rPr>
      </w:pPr>
    </w:p>
    <w:p w14:paraId="550EFB63"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 w14:paraId="02B9B206">
      <w:pPr>
        <w:rPr>
          <w:rFonts w:hint="eastAsia" w:ascii="仿宋" w:hAnsi="仿宋" w:eastAsia="仿宋"/>
          <w:sz w:val="28"/>
          <w:szCs w:val="30"/>
        </w:rPr>
      </w:pPr>
    </w:p>
    <w:p w14:paraId="08FCFBBE">
      <w:pPr>
        <w:jc w:val="right"/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 w14:paraId="57C72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58AD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2B38712C"/>
    <w:rsid w:val="22DF2C6F"/>
    <w:rsid w:val="2B3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251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2023-06-26T00:58:00Z</dcterms:created>
  <dc:creator>惠州市中医医院</dc:creator>
  <cp:lastModifiedBy>惠州市中医医院</cp:lastModifiedBy>
  <dcterms:modified xsi:type="dcterms:W3CDTF">2025-04-23T06:51:36Z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E5C819EECD9545E5B1824364AE1A55EA_13</vt:lpwstr>
  </property>
</Properties>
</file>