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CC0B3">
      <w:pPr>
        <w:widowControl/>
        <w:adjustRightInd w:val="0"/>
        <w:snapToGrid w:val="0"/>
        <w:spacing w:line="360" w:lineRule="auto"/>
        <w:jc w:val="center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资料真实性承诺书</w:t>
      </w:r>
    </w:p>
    <w:p w14:paraId="37746C70"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医疗设备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采购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项目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需求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再次征集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：</w:t>
      </w:r>
    </w:p>
    <w:p w14:paraId="0A78606F">
      <w:pPr>
        <w:numPr>
          <w:ilvl w:val="0"/>
          <w:numId w:val="1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产品报价信息表（产品名称、规格型号、生产厂家、供货商、价格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注册证、质保期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等）；</w:t>
      </w:r>
    </w:p>
    <w:p w14:paraId="074035E8"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 产品彩页；</w:t>
      </w:r>
    </w:p>
    <w:p w14:paraId="541E11C8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 产品参数；</w:t>
      </w:r>
    </w:p>
    <w:p w14:paraId="45855F9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 产品配置清单；</w:t>
      </w:r>
    </w:p>
    <w:p w14:paraId="668D92ED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 产品售后服务承诺书；</w:t>
      </w:r>
    </w:p>
    <w:p w14:paraId="367D3C07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 产品《医疗器械注册证》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所有证件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如有请提供（均需在有效期内），如无请标注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1D2567A5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7、 生产厂家资质证件（《营业执照》、《医疗器械生产企业许可证》等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如有请提供，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在有效期内），进口产品提供代理人公司资质证件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56CBD17F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8、 产品各级销售授权委托书及各级代理公司资质证件；</w:t>
      </w:r>
    </w:p>
    <w:p w14:paraId="06D6C54A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9、 供应商资质证件（《营业执照》、《医疗器械经营许可证》、《第二类医疗器械经营备案凭证》等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所有证件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如有请提供（均需在有效期内），如无请标注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1770EA1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10、 经销公司法定代表人证明（附身份证复印件）；</w:t>
      </w:r>
    </w:p>
    <w:p w14:paraId="40E1B768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11、 业务员授权书（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如有需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附身份证复印件、授权人与被授权人签名）；</w:t>
      </w:r>
    </w:p>
    <w:p w14:paraId="24E764A0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12、 用户名单（同类型同规格产品的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内各大医院名单）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12461AA5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13、“信用中国”网站（www.creditchina.gov.cn）及中国政府采购网(www.ccgp.gov.cn)网站截图查询证明加盖公章（查询时间必须在调研公告的报名开始时间后，才为有效）。</w:t>
      </w:r>
    </w:p>
    <w:p w14:paraId="191399FE">
      <w:pPr>
        <w:ind w:left="638" w:leftChars="304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14、资料真实性承诺书。</w:t>
      </w:r>
    </w:p>
    <w:p w14:paraId="3A52502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 w14:paraId="2CB8399B">
      <w:pPr>
        <w:pStyle w:val="4"/>
        <w:jc w:val="both"/>
        <w:rPr>
          <w:rFonts w:hint="eastAsia"/>
          <w:lang w:eastAsia="zh-CN"/>
        </w:rPr>
      </w:pPr>
    </w:p>
    <w:p w14:paraId="7D2CC2D7"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 w14:paraId="2683A889"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247" w:right="1474" w:bottom="124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E77E36A8-E99C-4A31-9480-7A5C441A0BA1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24CB645-C1B6-4D07-B38A-A677C72EF12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43A532A-7DEA-48CB-93CB-7C31D6F94D5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42FBA5"/>
    <w:multiLevelType w:val="singleLevel"/>
    <w:tmpl w:val="AC42FB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452527A"/>
    <w:rsid w:val="04A3195B"/>
    <w:rsid w:val="177E0768"/>
    <w:rsid w:val="19520625"/>
    <w:rsid w:val="1AFD67BC"/>
    <w:rsid w:val="25A55115"/>
    <w:rsid w:val="26BA0866"/>
    <w:rsid w:val="296A6C53"/>
    <w:rsid w:val="2F732E25"/>
    <w:rsid w:val="35BA7826"/>
    <w:rsid w:val="36AC7224"/>
    <w:rsid w:val="36B859F4"/>
    <w:rsid w:val="3D057530"/>
    <w:rsid w:val="3EF93025"/>
    <w:rsid w:val="41265BA0"/>
    <w:rsid w:val="48DE5452"/>
    <w:rsid w:val="48EC2EB5"/>
    <w:rsid w:val="4A195C24"/>
    <w:rsid w:val="4D0F2780"/>
    <w:rsid w:val="4DC7768A"/>
    <w:rsid w:val="4DE172AD"/>
    <w:rsid w:val="4FEF6B40"/>
    <w:rsid w:val="52F741C4"/>
    <w:rsid w:val="55D76DAA"/>
    <w:rsid w:val="57F6355F"/>
    <w:rsid w:val="5A626D4A"/>
    <w:rsid w:val="5C6850A5"/>
    <w:rsid w:val="627447B5"/>
    <w:rsid w:val="633A1475"/>
    <w:rsid w:val="63ED3BB9"/>
    <w:rsid w:val="64706970"/>
    <w:rsid w:val="64EE7EED"/>
    <w:rsid w:val="6AB954A7"/>
    <w:rsid w:val="6B7E386E"/>
    <w:rsid w:val="6D804412"/>
    <w:rsid w:val="6F657542"/>
    <w:rsid w:val="70990F30"/>
    <w:rsid w:val="70B04BC3"/>
    <w:rsid w:val="74B92FE6"/>
    <w:rsid w:val="773517DC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533</Words>
  <Characters>576</Characters>
  <Lines>3</Lines>
  <Paragraphs>1</Paragraphs>
  <TotalTime>0</TotalTime>
  <ScaleCrop>false</ScaleCrop>
  <LinksUpToDate>false</LinksUpToDate>
  <CharactersWithSpaces>622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2025-04-28T00:14:00Z</cp:lastPrinted>
  <dcterms:modified xsi:type="dcterms:W3CDTF">2026-06-03T00:59:27Z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D731DA43E4DF4F3CA93D6AC6235E1D87_13</vt:lpwstr>
  </property>
  <property fmtid="{D5CDD505-2E9C-101B-9397-08002B2CF9AE}" pid="4" name="KSOTemplateDocerSaveRecord">
    <vt:lpwstr>eyJoZGlkIjoiZmM2YzIxNDc4NjJiOWVhNzY4YzY2Mzk0YmNhZTBiNDQiLCJ1c2VySWQiOiIzMTAwNTI3NTIifQ==</vt:lpwstr>
  </property>
</Properties>
</file>